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6F" w:rsidP="00365C6F" w:rsidRDefault="00365C6F" w14:paraId="17F235AF" w14:textId="6F3E7B42">
      <w:pPr>
        <w:jc w:val="center"/>
        <w:rPr>
          <w:rFonts w:cstheme="minorHAnsi"/>
          <w:b/>
          <w:bCs/>
          <w:u w:val="single"/>
        </w:rPr>
      </w:pPr>
      <w:r w:rsidRPr="00C47E94">
        <w:rPr>
          <w:rFonts w:cstheme="minorHAnsi"/>
          <w:b/>
          <w:bCs/>
          <w:u w:val="single"/>
        </w:rPr>
        <w:t>Derbyshire Directory of Domestic Abuse Services</w:t>
      </w:r>
    </w:p>
    <w:p w:rsidRPr="00C47E94" w:rsidR="00BE3F65" w:rsidP="00365C6F" w:rsidRDefault="00BE3F65" w14:paraId="4B0B7C1A" w14:textId="08702822">
      <w:pPr>
        <w:jc w:val="center"/>
        <w:rPr>
          <w:rFonts w:cstheme="minorHAnsi"/>
          <w:b/>
          <w:bCs/>
          <w:u w:val="single"/>
        </w:rPr>
      </w:pPr>
      <w:r>
        <w:rPr>
          <w:rFonts w:cstheme="minorHAnsi"/>
          <w:b/>
          <w:bCs/>
          <w:u w:val="single"/>
        </w:rPr>
        <w:t>Accommodation-based Support</w:t>
      </w:r>
    </w:p>
    <w:p w:rsidRPr="00C47E94" w:rsidR="004E7C8F" w:rsidP="00365C6F" w:rsidRDefault="004E7C8F" w14:paraId="07E1877B" w14:textId="715A5D0A">
      <w:pPr>
        <w:jc w:val="center"/>
        <w:rPr>
          <w:rFonts w:cstheme="minorHAnsi"/>
          <w:b/>
          <w:bCs/>
          <w:u w:val="single"/>
        </w:rPr>
      </w:pPr>
    </w:p>
    <w:p w:rsidRPr="00C47E94" w:rsidR="00CD7935" w:rsidP="00CD7935" w:rsidRDefault="00CD7935" w14:paraId="32B04610" w14:textId="72AA94E2">
      <w:pPr>
        <w:rPr>
          <w:rFonts w:cstheme="minorHAnsi"/>
        </w:rPr>
      </w:pPr>
      <w:r w:rsidRPr="00C47E94">
        <w:rPr>
          <w:rFonts w:cstheme="minorHAnsi"/>
        </w:rPr>
        <w:t xml:space="preserve">This is a directory </w:t>
      </w:r>
      <w:r w:rsidR="00D67F61">
        <w:rPr>
          <w:rFonts w:cstheme="minorHAnsi"/>
        </w:rPr>
        <w:t>which outlines</w:t>
      </w:r>
      <w:r w:rsidRPr="00C47E94" w:rsidR="001F4410">
        <w:rPr>
          <w:rFonts w:cstheme="minorHAnsi"/>
        </w:rPr>
        <w:t xml:space="preserve"> the</w:t>
      </w:r>
      <w:r w:rsidRPr="00C47E94">
        <w:rPr>
          <w:rFonts w:cstheme="minorHAnsi"/>
        </w:rPr>
        <w:t xml:space="preserve"> domestic abuse services that are available in </w:t>
      </w:r>
      <w:r w:rsidRPr="00C47E94" w:rsidR="001F4410">
        <w:rPr>
          <w:rFonts w:cstheme="minorHAnsi"/>
        </w:rPr>
        <w:t>certain</w:t>
      </w:r>
      <w:r w:rsidRPr="00C47E94">
        <w:rPr>
          <w:rFonts w:cstheme="minorHAnsi"/>
        </w:rPr>
        <w:t xml:space="preserve"> areas </w:t>
      </w:r>
      <w:r w:rsidRPr="00C47E94" w:rsidR="001F4410">
        <w:rPr>
          <w:rFonts w:cstheme="minorHAnsi"/>
        </w:rPr>
        <w:t>throughout</w:t>
      </w:r>
      <w:r w:rsidRPr="00C47E94">
        <w:rPr>
          <w:rFonts w:cstheme="minorHAnsi"/>
        </w:rPr>
        <w:t xml:space="preserve"> Derbyshire.  </w:t>
      </w:r>
      <w:r w:rsidR="00BE3F65">
        <w:rPr>
          <w:rFonts w:cstheme="minorHAnsi"/>
        </w:rPr>
        <w:t>For ease of access, t</w:t>
      </w:r>
      <w:r w:rsidRPr="00C47E94">
        <w:rPr>
          <w:rFonts w:cstheme="minorHAnsi"/>
        </w:rPr>
        <w:t xml:space="preserve">he </w:t>
      </w:r>
      <w:r w:rsidRPr="00C47E94" w:rsidR="00A34BFE">
        <w:rPr>
          <w:rFonts w:cstheme="minorHAnsi"/>
        </w:rPr>
        <w:t>DA S</w:t>
      </w:r>
      <w:r w:rsidRPr="00C47E94" w:rsidR="009D360B">
        <w:rPr>
          <w:rFonts w:cstheme="minorHAnsi"/>
        </w:rPr>
        <w:t xml:space="preserve">ervice </w:t>
      </w:r>
      <w:r w:rsidRPr="00C47E94" w:rsidR="00A34BFE">
        <w:rPr>
          <w:rFonts w:cstheme="minorHAnsi"/>
        </w:rPr>
        <w:t>D</w:t>
      </w:r>
      <w:r w:rsidRPr="00C47E94">
        <w:rPr>
          <w:rFonts w:cstheme="minorHAnsi"/>
        </w:rPr>
        <w:t xml:space="preserve">irectory has been </w:t>
      </w:r>
      <w:r w:rsidRPr="00C47E94" w:rsidR="001F4410">
        <w:rPr>
          <w:rFonts w:cstheme="minorHAnsi"/>
        </w:rPr>
        <w:t xml:space="preserve">split into sections which show the type of </w:t>
      </w:r>
      <w:r w:rsidRPr="00C47E94" w:rsidR="009D360B">
        <w:rPr>
          <w:rFonts w:cstheme="minorHAnsi"/>
        </w:rPr>
        <w:t xml:space="preserve">domestic abuse </w:t>
      </w:r>
      <w:r w:rsidRPr="00C47E94" w:rsidR="001F4410">
        <w:rPr>
          <w:rFonts w:cstheme="minorHAnsi"/>
        </w:rPr>
        <w:t>support available</w:t>
      </w:r>
      <w:r w:rsidRPr="00C47E94" w:rsidR="008E6EFE">
        <w:rPr>
          <w:rFonts w:cstheme="minorHAnsi"/>
        </w:rPr>
        <w:t xml:space="preserve"> in Derbyshire,</w:t>
      </w:r>
      <w:r w:rsidRPr="00C47E94" w:rsidR="001F4410">
        <w:rPr>
          <w:rFonts w:cstheme="minorHAnsi"/>
        </w:rPr>
        <w:t xml:space="preserve"> as follows:</w:t>
      </w:r>
    </w:p>
    <w:p w:rsidRPr="00C47E94" w:rsidR="004E7C8F" w:rsidP="001F4410" w:rsidRDefault="004E7C8F" w14:paraId="7F9C3F02" w14:textId="211626C7">
      <w:pPr>
        <w:pStyle w:val="ListParagraph"/>
        <w:numPr>
          <w:ilvl w:val="0"/>
          <w:numId w:val="6"/>
        </w:numPr>
        <w:rPr>
          <w:rFonts w:cstheme="minorHAnsi"/>
        </w:rPr>
      </w:pPr>
      <w:r w:rsidRPr="00C47E94">
        <w:rPr>
          <w:rFonts w:cstheme="minorHAnsi"/>
        </w:rPr>
        <w:t>Accommodation /</w:t>
      </w:r>
      <w:r w:rsidRPr="00C47E94" w:rsidR="001F4410">
        <w:rPr>
          <w:rFonts w:cstheme="minorHAnsi"/>
        </w:rPr>
        <w:t xml:space="preserve"> </w:t>
      </w:r>
      <w:r w:rsidRPr="00C47E94">
        <w:rPr>
          <w:rFonts w:cstheme="minorHAnsi"/>
        </w:rPr>
        <w:t>Accommodation</w:t>
      </w:r>
      <w:r w:rsidRPr="00C47E94" w:rsidR="008E6EFE">
        <w:rPr>
          <w:rFonts w:cstheme="minorHAnsi"/>
        </w:rPr>
        <w:t>-b</w:t>
      </w:r>
      <w:r w:rsidRPr="00C47E94">
        <w:rPr>
          <w:rFonts w:cstheme="minorHAnsi"/>
        </w:rPr>
        <w:t>ased Support</w:t>
      </w:r>
      <w:r w:rsidR="00BE3F65">
        <w:rPr>
          <w:rFonts w:cstheme="minorHAnsi"/>
        </w:rPr>
        <w:t xml:space="preserve"> (this document)</w:t>
      </w:r>
    </w:p>
    <w:p w:rsidRPr="00C47E94" w:rsidR="004E7C8F" w:rsidP="001F4410" w:rsidRDefault="004E7C8F" w14:paraId="051E0854" w14:textId="5FAB1245">
      <w:pPr>
        <w:pStyle w:val="ListParagraph"/>
        <w:numPr>
          <w:ilvl w:val="0"/>
          <w:numId w:val="6"/>
        </w:numPr>
        <w:rPr>
          <w:rFonts w:cstheme="minorHAnsi"/>
        </w:rPr>
      </w:pPr>
      <w:r w:rsidRPr="00C47E94">
        <w:rPr>
          <w:rFonts w:cstheme="minorHAnsi"/>
        </w:rPr>
        <w:t>Community Outreach Support</w:t>
      </w:r>
      <w:r w:rsidR="00D67F61">
        <w:rPr>
          <w:rFonts w:cstheme="minorHAnsi"/>
        </w:rPr>
        <w:t xml:space="preserve"> - Adults</w:t>
      </w:r>
    </w:p>
    <w:p w:rsidRPr="00C47E94" w:rsidR="004E7C8F" w:rsidP="001F4410" w:rsidRDefault="004E7C8F" w14:paraId="54516A3D" w14:textId="58C80F23">
      <w:pPr>
        <w:pStyle w:val="ListParagraph"/>
        <w:numPr>
          <w:ilvl w:val="0"/>
          <w:numId w:val="6"/>
        </w:numPr>
        <w:rPr>
          <w:rFonts w:cstheme="minorHAnsi"/>
        </w:rPr>
      </w:pPr>
      <w:r w:rsidRPr="00C47E94">
        <w:rPr>
          <w:rFonts w:cstheme="minorHAnsi"/>
        </w:rPr>
        <w:t>Children and Young People’s Support</w:t>
      </w:r>
    </w:p>
    <w:p w:rsidRPr="00C47E94" w:rsidR="004E7C8F" w:rsidP="001F4410" w:rsidRDefault="004E7C8F" w14:paraId="7E0C6E3B" w14:textId="7DF33BB7">
      <w:pPr>
        <w:pStyle w:val="ListParagraph"/>
        <w:numPr>
          <w:ilvl w:val="0"/>
          <w:numId w:val="6"/>
        </w:numPr>
        <w:rPr>
          <w:rFonts w:cstheme="minorHAnsi"/>
        </w:rPr>
      </w:pPr>
      <w:r w:rsidRPr="00C47E94">
        <w:rPr>
          <w:rFonts w:cstheme="minorHAnsi"/>
        </w:rPr>
        <w:t>High Risk Independent Domestic Abuse Advisor Services</w:t>
      </w:r>
    </w:p>
    <w:p w:rsidRPr="00C47E94" w:rsidR="008256CB" w:rsidP="001F4410" w:rsidRDefault="008256CB" w14:paraId="10BBF449" w14:textId="63DE7BF9">
      <w:pPr>
        <w:pStyle w:val="ListParagraph"/>
        <w:numPr>
          <w:ilvl w:val="0"/>
          <w:numId w:val="6"/>
        </w:numPr>
        <w:rPr>
          <w:rFonts w:cstheme="minorHAnsi"/>
        </w:rPr>
      </w:pPr>
      <w:r w:rsidRPr="00C47E94">
        <w:rPr>
          <w:rFonts w:cstheme="minorHAnsi"/>
        </w:rPr>
        <w:t xml:space="preserve">Perpetrator Interventions </w:t>
      </w:r>
    </w:p>
    <w:p w:rsidRPr="00C47E94" w:rsidR="00EA3B36" w:rsidP="001F4410" w:rsidRDefault="00EA3B36" w14:paraId="2F79630E" w14:textId="1C503AF4">
      <w:pPr>
        <w:pStyle w:val="ListParagraph"/>
        <w:numPr>
          <w:ilvl w:val="0"/>
          <w:numId w:val="6"/>
        </w:numPr>
        <w:rPr>
          <w:rFonts w:cstheme="minorHAnsi"/>
        </w:rPr>
      </w:pPr>
      <w:r w:rsidRPr="00C47E94">
        <w:rPr>
          <w:rFonts w:cstheme="minorHAnsi"/>
        </w:rPr>
        <w:t>Target Hardening</w:t>
      </w:r>
    </w:p>
    <w:p w:rsidRPr="00C47E94" w:rsidR="00A859F0" w:rsidP="001F4410" w:rsidRDefault="00A859F0" w14:paraId="2AE84201" w14:textId="61DD23D5">
      <w:pPr>
        <w:pStyle w:val="ListParagraph"/>
        <w:numPr>
          <w:ilvl w:val="0"/>
          <w:numId w:val="6"/>
        </w:numPr>
        <w:rPr>
          <w:rFonts w:cstheme="minorHAnsi"/>
        </w:rPr>
      </w:pPr>
      <w:r w:rsidRPr="00C47E94">
        <w:rPr>
          <w:rFonts w:cstheme="minorHAnsi"/>
        </w:rPr>
        <w:t>Training and Development</w:t>
      </w:r>
    </w:p>
    <w:p w:rsidRPr="00C47E94" w:rsidR="00A34BFE" w:rsidP="00A34BFE" w:rsidRDefault="00A34BFE" w14:paraId="61BCBFBB" w14:textId="0EE8AD2C">
      <w:pPr>
        <w:rPr>
          <w:rFonts w:cstheme="minorHAnsi"/>
        </w:rPr>
      </w:pPr>
      <w:r w:rsidRPr="00C47E94">
        <w:rPr>
          <w:rFonts w:cstheme="minorHAnsi"/>
        </w:rPr>
        <w:t>The Derbyshire DA Service Directory will be regularly updated to ensure that it remains current</w:t>
      </w:r>
      <w:r w:rsidRPr="00C47E94" w:rsidR="00ED4D17">
        <w:rPr>
          <w:rFonts w:cstheme="minorHAnsi"/>
        </w:rPr>
        <w:t xml:space="preserve">, with additional services added as required. </w:t>
      </w:r>
      <w:r w:rsidRPr="00C47E94">
        <w:rPr>
          <w:rFonts w:cstheme="minorHAnsi"/>
        </w:rPr>
        <w:t xml:space="preserve"> Therefore, it is recommended that the DA Service </w:t>
      </w:r>
      <w:bookmarkStart w:name="_Hlk102773292" w:id="0"/>
      <w:r w:rsidRPr="00C47E94">
        <w:rPr>
          <w:rFonts w:cstheme="minorHAnsi"/>
        </w:rPr>
        <w:t xml:space="preserve">Directory is not </w:t>
      </w:r>
      <w:r w:rsidR="00033DE0">
        <w:rPr>
          <w:rFonts w:cstheme="minorHAnsi"/>
        </w:rPr>
        <w:t>saved on file</w:t>
      </w:r>
      <w:r w:rsidRPr="00C47E94">
        <w:rPr>
          <w:rFonts w:cstheme="minorHAnsi"/>
        </w:rPr>
        <w:t xml:space="preserve"> but</w:t>
      </w:r>
      <w:r w:rsidRPr="00C47E94" w:rsidR="008E6EFE">
        <w:rPr>
          <w:rFonts w:cstheme="minorHAnsi"/>
        </w:rPr>
        <w:t xml:space="preserve">, instead, </w:t>
      </w:r>
      <w:r w:rsidRPr="00C47E94">
        <w:rPr>
          <w:rFonts w:cstheme="minorHAnsi"/>
        </w:rPr>
        <w:t>accessed via the link on the Safer Derbyshire website</w:t>
      </w:r>
      <w:r w:rsidR="00033DE0">
        <w:rPr>
          <w:rFonts w:cstheme="minorHAnsi"/>
        </w:rPr>
        <w:t xml:space="preserve"> each time</w:t>
      </w:r>
      <w:r w:rsidRPr="00C47E94">
        <w:rPr>
          <w:rFonts w:cstheme="minorHAnsi"/>
        </w:rPr>
        <w:t>.</w:t>
      </w:r>
    </w:p>
    <w:bookmarkEnd w:id="0"/>
    <w:p w:rsidRPr="00C47E94" w:rsidR="00564D0A" w:rsidP="00A34BFE" w:rsidRDefault="00564D0A" w14:paraId="54DF3657" w14:textId="45260AEC">
      <w:pPr>
        <w:rPr>
          <w:rFonts w:cstheme="minorHAnsi"/>
        </w:rPr>
      </w:pPr>
      <w:r w:rsidRPr="00C47E94">
        <w:rPr>
          <w:rFonts w:cstheme="minorHAnsi"/>
        </w:rPr>
        <w:t>Should</w:t>
      </w:r>
      <w:r w:rsidRPr="00C47E94" w:rsidR="00C15E2A">
        <w:rPr>
          <w:rFonts w:cstheme="minorHAnsi"/>
        </w:rPr>
        <w:t xml:space="preserve"> it be apparent that the Derbyshire DA Service Directory requires further </w:t>
      </w:r>
      <w:r w:rsidRPr="00C47E94">
        <w:rPr>
          <w:rFonts w:cstheme="minorHAnsi"/>
        </w:rPr>
        <w:t>additions or amendments</w:t>
      </w:r>
      <w:r w:rsidRPr="00C47E94" w:rsidR="00C15E2A">
        <w:rPr>
          <w:rFonts w:cstheme="minorHAnsi"/>
        </w:rPr>
        <w:t xml:space="preserve">, please email </w:t>
      </w:r>
      <w:hyperlink w:history="1" r:id="rId7">
        <w:r w:rsidRPr="00C47E94" w:rsidR="00C15E2A">
          <w:rPr>
            <w:rStyle w:val="Hyperlink"/>
            <w:rFonts w:cstheme="minorHAnsi"/>
          </w:rPr>
          <w:t>jill.hanrahan@derbyshire.gov.uk</w:t>
        </w:r>
      </w:hyperlink>
      <w:r w:rsidRPr="00C47E94" w:rsidR="00C15E2A">
        <w:rPr>
          <w:rFonts w:cstheme="minorHAnsi"/>
        </w:rPr>
        <w:t xml:space="preserve"> so that the directory can be updated as quickly as possible.</w:t>
      </w:r>
      <w:r w:rsidRPr="00C47E94" w:rsidR="00076AEA">
        <w:rPr>
          <w:rFonts w:cstheme="minorHAnsi"/>
        </w:rPr>
        <w:t xml:space="preserve">  Please note, some service descriptions may appear more than once due to being repeated under </w:t>
      </w:r>
      <w:r w:rsidRPr="00C47E94" w:rsidR="00620F3F">
        <w:rPr>
          <w:rFonts w:cstheme="minorHAnsi"/>
        </w:rPr>
        <w:t>different sections of the directory.</w:t>
      </w:r>
    </w:p>
    <w:p w:rsidRPr="00C47E94" w:rsidR="00634EEB" w:rsidRDefault="00634EEB" w14:paraId="70FA306A" w14:textId="77777777">
      <w:pPr>
        <w:rPr>
          <w:rFonts w:cstheme="minorHAnsi"/>
          <w:b/>
          <w:bCs/>
          <w:u w:val="single"/>
        </w:rPr>
      </w:pPr>
      <w:r w:rsidRPr="00C47E94">
        <w:rPr>
          <w:rFonts w:cstheme="minorHAnsi"/>
          <w:b/>
          <w:bCs/>
          <w:u w:val="single"/>
        </w:rPr>
        <w:br w:type="page"/>
      </w:r>
    </w:p>
    <w:p w:rsidRPr="00C47E94" w:rsidR="00BE1E03" w:rsidP="00BE1E03" w:rsidRDefault="00BE1E03" w14:paraId="535F1615" w14:textId="4D47EAB2">
      <w:pPr>
        <w:rPr>
          <w:rFonts w:cstheme="minorHAnsi"/>
          <w:b/>
          <w:bCs/>
          <w:u w:val="single"/>
        </w:rPr>
      </w:pPr>
      <w:r w:rsidRPr="00C47E94">
        <w:rPr>
          <w:rFonts w:cstheme="minorHAnsi"/>
          <w:b/>
          <w:bCs/>
          <w:u w:val="single"/>
        </w:rPr>
        <w:lastRenderedPageBreak/>
        <w:t>Accommodation</w:t>
      </w:r>
      <w:r w:rsidRPr="00C47E94" w:rsidR="00684113">
        <w:rPr>
          <w:rFonts w:cstheme="minorHAnsi"/>
          <w:b/>
          <w:bCs/>
          <w:u w:val="single"/>
        </w:rPr>
        <w:t xml:space="preserve"> / </w:t>
      </w:r>
      <w:r w:rsidRPr="00C47E94" w:rsidR="0084464A">
        <w:rPr>
          <w:rFonts w:cstheme="minorHAnsi"/>
          <w:b/>
          <w:bCs/>
          <w:u w:val="single"/>
        </w:rPr>
        <w:t>A</w:t>
      </w:r>
      <w:r w:rsidRPr="00C47E94" w:rsidR="00684113">
        <w:rPr>
          <w:rFonts w:cstheme="minorHAnsi"/>
          <w:b/>
          <w:bCs/>
          <w:u w:val="single"/>
        </w:rPr>
        <w:t>ccommodation-</w:t>
      </w:r>
      <w:r w:rsidRPr="00C47E94" w:rsidR="008E6EFE">
        <w:rPr>
          <w:rFonts w:cstheme="minorHAnsi"/>
          <w:b/>
          <w:bCs/>
          <w:u w:val="single"/>
        </w:rPr>
        <w:t>b</w:t>
      </w:r>
      <w:r w:rsidRPr="00C47E94" w:rsidR="00684113">
        <w:rPr>
          <w:rFonts w:cstheme="minorHAnsi"/>
          <w:b/>
          <w:bCs/>
          <w:u w:val="single"/>
        </w:rPr>
        <w:t xml:space="preserve">ased </w:t>
      </w:r>
      <w:r w:rsidRPr="00C47E94" w:rsidR="0084464A">
        <w:rPr>
          <w:rFonts w:cstheme="minorHAnsi"/>
          <w:b/>
          <w:bCs/>
          <w:u w:val="single"/>
        </w:rPr>
        <w:t>S</w:t>
      </w:r>
      <w:r w:rsidRPr="00C47E94" w:rsidR="00684113">
        <w:rPr>
          <w:rFonts w:cstheme="minorHAnsi"/>
          <w:b/>
          <w:bCs/>
          <w:u w:val="single"/>
        </w:rPr>
        <w:t>upport</w:t>
      </w:r>
    </w:p>
    <w:p w:rsidRPr="00C47E94" w:rsidR="00223197" w:rsidP="002950C9" w:rsidRDefault="00223197" w14:paraId="56A5D13F" w14:textId="77777777">
      <w:pPr>
        <w:rPr>
          <w:rFonts w:cstheme="minorHAnsi"/>
        </w:rPr>
      </w:pPr>
    </w:p>
    <w:tbl>
      <w:tblPr>
        <w:tblStyle w:val="TableGrid"/>
        <w:tblW w:w="0" w:type="auto"/>
        <w:tblLook w:val="04A0" w:firstRow="1" w:lastRow="0" w:firstColumn="1" w:lastColumn="0" w:noHBand="0" w:noVBand="1"/>
      </w:tblPr>
      <w:tblGrid>
        <w:gridCol w:w="2122"/>
        <w:gridCol w:w="425"/>
        <w:gridCol w:w="1372"/>
        <w:gridCol w:w="471"/>
        <w:gridCol w:w="517"/>
        <w:gridCol w:w="475"/>
        <w:gridCol w:w="501"/>
        <w:gridCol w:w="491"/>
        <w:gridCol w:w="659"/>
        <w:gridCol w:w="333"/>
        <w:gridCol w:w="1164"/>
        <w:gridCol w:w="171"/>
        <w:gridCol w:w="1206"/>
        <w:gridCol w:w="11"/>
        <w:gridCol w:w="992"/>
        <w:gridCol w:w="147"/>
        <w:gridCol w:w="792"/>
        <w:gridCol w:w="106"/>
        <w:gridCol w:w="943"/>
        <w:gridCol w:w="48"/>
        <w:gridCol w:w="1002"/>
      </w:tblGrid>
      <w:tr w:rsidRPr="00C47E94" w:rsidR="00AB00B4" w:rsidTr="00BE3F65" w14:paraId="000CC3B8" w14:textId="77777777">
        <w:tc>
          <w:tcPr>
            <w:tcW w:w="212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B00B4" w:rsidP="00640192" w:rsidRDefault="00AB00B4" w14:paraId="3803EED2" w14:textId="77777777">
            <w:pPr>
              <w:spacing w:line="276" w:lineRule="auto"/>
              <w:rPr>
                <w:rFonts w:cstheme="minorHAnsi"/>
                <w:b/>
                <w:bCs/>
              </w:rPr>
            </w:pPr>
            <w:r w:rsidRPr="00C47E94">
              <w:rPr>
                <w:rFonts w:cstheme="minorHAnsi"/>
                <w:b/>
                <w:bCs/>
              </w:rPr>
              <w:t>Organisation Name</w:t>
            </w:r>
          </w:p>
        </w:tc>
        <w:tc>
          <w:tcPr>
            <w:tcW w:w="11826" w:type="dxa"/>
            <w:gridSpan w:val="20"/>
            <w:tcBorders>
              <w:top w:val="single" w:color="auto" w:sz="4" w:space="0"/>
              <w:left w:val="single" w:color="auto" w:sz="4" w:space="0"/>
              <w:bottom w:val="single" w:color="auto" w:sz="4" w:space="0"/>
              <w:right w:val="single" w:color="auto" w:sz="4" w:space="0"/>
            </w:tcBorders>
            <w:hideMark/>
          </w:tcPr>
          <w:p w:rsidRPr="00C47E94" w:rsidR="00AB00B4" w:rsidP="00640192" w:rsidRDefault="00427095" w14:paraId="09EDBA32" w14:textId="510B3DB9">
            <w:pPr>
              <w:rPr>
                <w:rFonts w:cstheme="minorHAnsi"/>
              </w:rPr>
            </w:pPr>
            <w:r w:rsidRPr="00C47E94">
              <w:rPr>
                <w:rFonts w:cstheme="minorHAnsi"/>
              </w:rPr>
              <w:t xml:space="preserve">Derbyshire Domestic Abuse Support Services - </w:t>
            </w:r>
            <w:r w:rsidRPr="00C47E94" w:rsidR="00AB00B4">
              <w:rPr>
                <w:rFonts w:cstheme="minorHAnsi"/>
              </w:rPr>
              <w:t>Crossroads Derbyshire, Derbyshire WISH and The Elm Foundation</w:t>
            </w:r>
          </w:p>
        </w:tc>
      </w:tr>
      <w:tr w:rsidRPr="00C47E94" w:rsidR="00AB00B4" w:rsidTr="00BE3F65" w14:paraId="42BD8BA9" w14:textId="77777777">
        <w:tc>
          <w:tcPr>
            <w:tcW w:w="212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B00B4" w:rsidP="00640192" w:rsidRDefault="00AB00B4" w14:paraId="04BD1C20" w14:textId="77777777">
            <w:pPr>
              <w:spacing w:line="276" w:lineRule="auto"/>
              <w:rPr>
                <w:rFonts w:cstheme="minorHAnsi"/>
                <w:b/>
                <w:bCs/>
              </w:rPr>
            </w:pPr>
            <w:r w:rsidRPr="00C47E94">
              <w:rPr>
                <w:rFonts w:cstheme="minorHAnsi"/>
                <w:b/>
                <w:bCs/>
              </w:rPr>
              <w:t>Name of Service / Project</w:t>
            </w:r>
          </w:p>
        </w:tc>
        <w:tc>
          <w:tcPr>
            <w:tcW w:w="11826" w:type="dxa"/>
            <w:gridSpan w:val="20"/>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65ECA688" w14:textId="3F24AB78">
            <w:pPr>
              <w:rPr>
                <w:rFonts w:cstheme="minorHAnsi"/>
              </w:rPr>
            </w:pPr>
            <w:r w:rsidRPr="00C47E94">
              <w:rPr>
                <w:rFonts w:cstheme="minorHAnsi"/>
              </w:rPr>
              <w:t>Derbyshire Domestic Abuse Support Services</w:t>
            </w:r>
            <w:r w:rsidRPr="00C47E94" w:rsidR="00B818CE">
              <w:rPr>
                <w:rFonts w:cstheme="minorHAnsi"/>
              </w:rPr>
              <w:t xml:space="preserve"> – Safe Accommodation</w:t>
            </w:r>
            <w:r w:rsidRPr="00C47E94">
              <w:rPr>
                <w:rFonts w:cstheme="minorHAnsi"/>
              </w:rPr>
              <w:t xml:space="preserve"> </w:t>
            </w:r>
          </w:p>
        </w:tc>
      </w:tr>
      <w:tr w:rsidRPr="00C47E94" w:rsidR="00AB00B4" w:rsidTr="00BE3F65" w14:paraId="0399C1BC" w14:textId="77777777">
        <w:tc>
          <w:tcPr>
            <w:tcW w:w="212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B00B4" w:rsidP="00640192" w:rsidRDefault="00AB00B4" w14:paraId="7CA3BB5E" w14:textId="77777777">
            <w:pPr>
              <w:spacing w:line="276" w:lineRule="auto"/>
              <w:rPr>
                <w:rFonts w:cstheme="minorHAnsi"/>
                <w:b/>
                <w:bCs/>
              </w:rPr>
            </w:pPr>
            <w:r w:rsidRPr="00C47E94">
              <w:rPr>
                <w:rFonts w:cstheme="minorHAnsi"/>
                <w:b/>
                <w:bCs/>
              </w:rPr>
              <w:t>Description</w:t>
            </w:r>
          </w:p>
        </w:tc>
        <w:tc>
          <w:tcPr>
            <w:tcW w:w="11826" w:type="dxa"/>
            <w:gridSpan w:val="20"/>
            <w:tcBorders>
              <w:top w:val="single" w:color="auto" w:sz="4" w:space="0"/>
              <w:left w:val="single" w:color="auto" w:sz="4" w:space="0"/>
              <w:bottom w:val="single" w:color="auto" w:sz="4" w:space="0"/>
              <w:right w:val="single" w:color="auto" w:sz="4" w:space="0"/>
            </w:tcBorders>
          </w:tcPr>
          <w:p w:rsidRPr="00C47E94" w:rsidR="00AB00B4" w:rsidP="00ED4D17" w:rsidRDefault="00AB00B4" w14:paraId="1AD3E7E8" w14:textId="594EA174">
            <w:pPr>
              <w:jc w:val="both"/>
              <w:rPr>
                <w:rFonts w:cstheme="minorHAnsi"/>
              </w:rPr>
            </w:pPr>
            <w:r w:rsidRPr="00C47E94">
              <w:rPr>
                <w:rFonts w:cstheme="minorHAnsi"/>
              </w:rPr>
              <w:t xml:space="preserve">Accommodation based support in the County Council area is commissioned to the Derbyshire Domestic Abuse Support Services consortium. </w:t>
            </w:r>
            <w:r w:rsidRPr="00C47E94" w:rsidR="00433443">
              <w:rPr>
                <w:rFonts w:cstheme="minorHAnsi"/>
              </w:rPr>
              <w:t xml:space="preserve"> Safe accommodation is available to female and male victims from within Derbyshire and out of area </w:t>
            </w:r>
            <w:proofErr w:type="gramStart"/>
            <w:r w:rsidRPr="00C47E94" w:rsidR="00433443">
              <w:rPr>
                <w:rFonts w:cstheme="minorHAnsi"/>
              </w:rPr>
              <w:t>on the basis of</w:t>
            </w:r>
            <w:proofErr w:type="gramEnd"/>
            <w:r w:rsidRPr="00C47E94" w:rsidR="00433443">
              <w:rPr>
                <w:rFonts w:cstheme="minorHAnsi"/>
              </w:rPr>
              <w:t xml:space="preserve"> risk and availability of suitable accommodation. Accommodation is available in communal settings</w:t>
            </w:r>
            <w:r w:rsidRPr="00C47E94" w:rsidR="00DC417A">
              <w:rPr>
                <w:rFonts w:cstheme="minorHAnsi"/>
              </w:rPr>
              <w:t xml:space="preserve"> (refuges)</w:t>
            </w:r>
            <w:r w:rsidRPr="00C47E94" w:rsidR="00433443">
              <w:rPr>
                <w:rFonts w:cstheme="minorHAnsi"/>
              </w:rPr>
              <w:t>, dispersed properties and move-on or step</w:t>
            </w:r>
            <w:r w:rsidRPr="00C47E94" w:rsidR="00DC417A">
              <w:rPr>
                <w:rFonts w:cstheme="minorHAnsi"/>
              </w:rPr>
              <w:t>-</w:t>
            </w:r>
            <w:r w:rsidRPr="00C47E94" w:rsidR="00433443">
              <w:rPr>
                <w:rFonts w:cstheme="minorHAnsi"/>
              </w:rPr>
              <w:t>down properties</w:t>
            </w:r>
            <w:r w:rsidRPr="00C47E94" w:rsidR="00DC417A">
              <w:rPr>
                <w:rFonts w:cstheme="minorHAnsi"/>
              </w:rPr>
              <w:t xml:space="preserve">. </w:t>
            </w:r>
            <w:r w:rsidRPr="00C47E94" w:rsidR="00433443">
              <w:rPr>
                <w:rFonts w:cstheme="minorHAnsi"/>
              </w:rPr>
              <w:t xml:space="preserve"> </w:t>
            </w:r>
            <w:r w:rsidRPr="00C47E94" w:rsidR="00B149AB">
              <w:rPr>
                <w:rFonts w:cstheme="minorHAnsi"/>
              </w:rPr>
              <w:t>The range of a</w:t>
            </w:r>
            <w:r w:rsidRPr="00C47E94" w:rsidR="001F6B97">
              <w:rPr>
                <w:rFonts w:cstheme="minorHAnsi"/>
              </w:rPr>
              <w:t>ccommodation means that single people and families of different demographics</w:t>
            </w:r>
            <w:r w:rsidRPr="00C47E94" w:rsidR="009F64BB">
              <w:rPr>
                <w:rFonts w:cstheme="minorHAnsi"/>
              </w:rPr>
              <w:t>/family make up/with pets</w:t>
            </w:r>
            <w:r w:rsidRPr="00C47E94" w:rsidR="001F6B97">
              <w:rPr>
                <w:rFonts w:cstheme="minorHAnsi"/>
              </w:rPr>
              <w:t xml:space="preserve"> </w:t>
            </w:r>
            <w:r w:rsidRPr="00C47E94" w:rsidR="009F64BB">
              <w:rPr>
                <w:rFonts w:cstheme="minorHAnsi"/>
              </w:rPr>
              <w:t>may</w:t>
            </w:r>
            <w:r w:rsidRPr="00C47E94" w:rsidR="001F6B97">
              <w:rPr>
                <w:rFonts w:cstheme="minorHAnsi"/>
              </w:rPr>
              <w:t xml:space="preserve"> be accommodated</w:t>
            </w:r>
            <w:r w:rsidRPr="00C47E94" w:rsidR="00056CF6">
              <w:rPr>
                <w:rFonts w:cstheme="minorHAnsi"/>
              </w:rPr>
              <w:t xml:space="preserve">. </w:t>
            </w:r>
            <w:r w:rsidRPr="00C47E94" w:rsidR="001F6B97">
              <w:rPr>
                <w:rFonts w:cstheme="minorHAnsi"/>
              </w:rPr>
              <w:t xml:space="preserve"> </w:t>
            </w:r>
            <w:r w:rsidRPr="00C47E94" w:rsidR="009C3A9F">
              <w:rPr>
                <w:rFonts w:cstheme="minorHAnsi"/>
              </w:rPr>
              <w:t xml:space="preserve">Property </w:t>
            </w:r>
            <w:proofErr w:type="gramStart"/>
            <w:r w:rsidRPr="00C47E94" w:rsidR="009C3A9F">
              <w:rPr>
                <w:rFonts w:cstheme="minorHAnsi"/>
              </w:rPr>
              <w:t>is located in</w:t>
            </w:r>
            <w:proofErr w:type="gramEnd"/>
            <w:r w:rsidRPr="00C47E94" w:rsidR="009C3A9F">
              <w:rPr>
                <w:rFonts w:cstheme="minorHAnsi"/>
              </w:rPr>
              <w:t xml:space="preserve"> various areas of the county. </w:t>
            </w:r>
          </w:p>
          <w:p w:rsidRPr="00C47E94" w:rsidR="009C3A9F" w:rsidP="00ED4D17" w:rsidRDefault="009C3A9F" w14:paraId="3D4BE5FA" w14:textId="77777777">
            <w:pPr>
              <w:jc w:val="both"/>
              <w:rPr>
                <w:rFonts w:cstheme="minorHAnsi"/>
              </w:rPr>
            </w:pPr>
          </w:p>
          <w:p w:rsidRPr="00C47E94" w:rsidR="009F64BB" w:rsidP="00ED4D17" w:rsidRDefault="009F64BB" w14:paraId="794DF28B" w14:textId="4B399841">
            <w:pPr>
              <w:jc w:val="both"/>
              <w:rPr>
                <w:rFonts w:cstheme="minorHAnsi"/>
              </w:rPr>
            </w:pPr>
            <w:r w:rsidRPr="00C47E94">
              <w:rPr>
                <w:rFonts w:cstheme="minorHAnsi"/>
              </w:rPr>
              <w:t xml:space="preserve">Accommodation includes practical, </w:t>
            </w:r>
            <w:proofErr w:type="gramStart"/>
            <w:r w:rsidRPr="00C47E94">
              <w:rPr>
                <w:rFonts w:cstheme="minorHAnsi"/>
              </w:rPr>
              <w:t>emotional</w:t>
            </w:r>
            <w:proofErr w:type="gramEnd"/>
            <w:r w:rsidRPr="00C47E94">
              <w:rPr>
                <w:rFonts w:cstheme="minorHAnsi"/>
              </w:rPr>
              <w:t xml:space="preserve"> and therapeutic support for victims and their children.</w:t>
            </w:r>
          </w:p>
          <w:p w:rsidRPr="00C47E94" w:rsidR="00DC417A" w:rsidP="00ED4D17" w:rsidRDefault="00DC417A" w14:paraId="7B92CACE" w14:textId="497B2ED5">
            <w:pPr>
              <w:jc w:val="both"/>
              <w:rPr>
                <w:rFonts w:cstheme="minorHAnsi"/>
              </w:rPr>
            </w:pPr>
          </w:p>
          <w:p w:rsidRPr="00C47E94" w:rsidR="00DC417A" w:rsidP="00ED4D17" w:rsidRDefault="00DC417A" w14:paraId="15C06DBC" w14:textId="125642D8">
            <w:pPr>
              <w:jc w:val="both"/>
              <w:rPr>
                <w:rFonts w:cstheme="minorHAnsi"/>
              </w:rPr>
            </w:pPr>
            <w:r w:rsidRPr="00C47E94">
              <w:rPr>
                <w:rFonts w:cstheme="minorHAnsi"/>
                <w:b/>
                <w:bCs/>
              </w:rPr>
              <w:t>Move-on</w:t>
            </w:r>
            <w:r w:rsidRPr="00C47E94">
              <w:rPr>
                <w:rFonts w:cstheme="minorHAnsi"/>
              </w:rPr>
              <w:t xml:space="preserve"> or step-down support provides a continuation of support to victim/survivors and children who are moving on from intensive support in Refuge to more independent living in the community but still in need of support to settle into their own accommodation and a new community.</w:t>
            </w:r>
          </w:p>
          <w:p w:rsidRPr="00C47E94" w:rsidR="00DC417A" w:rsidP="00ED4D17" w:rsidRDefault="00DC417A" w14:paraId="7DA07407" w14:textId="0F901EC4">
            <w:pPr>
              <w:jc w:val="both"/>
              <w:rPr>
                <w:rFonts w:cstheme="minorHAnsi"/>
              </w:rPr>
            </w:pPr>
          </w:p>
          <w:p w:rsidRPr="00C47E94" w:rsidR="00DC417A" w:rsidP="00ED4D17" w:rsidRDefault="00DC417A" w14:paraId="6E94F7D8" w14:textId="72C4098E">
            <w:pPr>
              <w:jc w:val="both"/>
              <w:rPr>
                <w:rFonts w:cstheme="minorHAnsi"/>
              </w:rPr>
            </w:pPr>
            <w:r w:rsidRPr="00C47E94">
              <w:rPr>
                <w:rFonts w:cstheme="minorHAnsi"/>
                <w:b/>
                <w:bCs/>
              </w:rPr>
              <w:t>Complex needs</w:t>
            </w:r>
            <w:r w:rsidRPr="00C47E94">
              <w:rPr>
                <w:rFonts w:cstheme="minorHAnsi"/>
              </w:rPr>
              <w:t xml:space="preserve"> interventions </w:t>
            </w:r>
            <w:r w:rsidRPr="00C47E94" w:rsidR="00A67BC4">
              <w:rPr>
                <w:rFonts w:cstheme="minorHAnsi"/>
              </w:rPr>
              <w:t xml:space="preserve">are </w:t>
            </w:r>
            <w:r w:rsidRPr="00C47E94">
              <w:rPr>
                <w:rFonts w:cstheme="minorHAnsi"/>
              </w:rPr>
              <w:t>provided to support victims who</w:t>
            </w:r>
            <w:r w:rsidRPr="00C47E94" w:rsidR="00427095">
              <w:rPr>
                <w:rFonts w:cstheme="minorHAnsi"/>
              </w:rPr>
              <w:t xml:space="preserve">, </w:t>
            </w:r>
            <w:r w:rsidRPr="00C47E94">
              <w:rPr>
                <w:rFonts w:cstheme="minorHAnsi"/>
              </w:rPr>
              <w:t>for example</w:t>
            </w:r>
            <w:r w:rsidRPr="00C47E94" w:rsidR="00427095">
              <w:rPr>
                <w:rFonts w:cstheme="minorHAnsi"/>
              </w:rPr>
              <w:t>,</w:t>
            </w:r>
            <w:r w:rsidRPr="00C47E94">
              <w:rPr>
                <w:rFonts w:cstheme="minorHAnsi"/>
              </w:rPr>
              <w:t xml:space="preserve"> have No Recourse to Public Funds, mental health problems or substance misuse issues. Victims presenting with these complexities can</w:t>
            </w:r>
            <w:r w:rsidRPr="00C47E94" w:rsidR="00A54C3D">
              <w:rPr>
                <w:rFonts w:cstheme="minorHAnsi"/>
              </w:rPr>
              <w:t>,</w:t>
            </w:r>
            <w:r w:rsidRPr="00C47E94">
              <w:rPr>
                <w:rFonts w:cstheme="minorHAnsi"/>
              </w:rPr>
              <w:t xml:space="preserve"> in other circumstances</w:t>
            </w:r>
            <w:r w:rsidRPr="00C47E94" w:rsidR="00A54C3D">
              <w:rPr>
                <w:rFonts w:cstheme="minorHAnsi"/>
              </w:rPr>
              <w:t>,</w:t>
            </w:r>
            <w:r w:rsidRPr="00C47E94">
              <w:rPr>
                <w:rFonts w:cstheme="minorHAnsi"/>
              </w:rPr>
              <w:t xml:space="preserve"> be turned away from refuge support but may be accommodated subject to risk assessment and availability of </w:t>
            </w:r>
            <w:r w:rsidRPr="00C47E94" w:rsidR="00427095">
              <w:rPr>
                <w:rFonts w:cstheme="minorHAnsi"/>
              </w:rPr>
              <w:t xml:space="preserve">a </w:t>
            </w:r>
            <w:r w:rsidRPr="00C47E94">
              <w:rPr>
                <w:rFonts w:cstheme="minorHAnsi"/>
              </w:rPr>
              <w:t>suitable placement</w:t>
            </w:r>
            <w:r w:rsidRPr="00C47E94" w:rsidR="00427095">
              <w:rPr>
                <w:rFonts w:cstheme="minorHAnsi"/>
              </w:rPr>
              <w:t>.</w:t>
            </w:r>
          </w:p>
          <w:p w:rsidRPr="00C47E94" w:rsidR="00DC417A" w:rsidP="002063E0" w:rsidRDefault="00DC417A" w14:paraId="26F9002C" w14:textId="63F50F2E">
            <w:pPr>
              <w:rPr>
                <w:rFonts w:cstheme="minorHAnsi"/>
              </w:rPr>
            </w:pPr>
          </w:p>
          <w:p w:rsidRPr="00C47E94" w:rsidR="009F64BB" w:rsidP="002063E0" w:rsidRDefault="009F64BB" w14:paraId="38D2A1E6" w14:textId="23C28AA7">
            <w:pPr>
              <w:rPr>
                <w:rFonts w:cstheme="minorHAnsi"/>
              </w:rPr>
            </w:pPr>
          </w:p>
        </w:tc>
      </w:tr>
      <w:tr w:rsidRPr="00C47E94" w:rsidR="00AB00B4" w:rsidTr="00BE3F65" w14:paraId="216BF223" w14:textId="77777777">
        <w:tc>
          <w:tcPr>
            <w:tcW w:w="2122"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B00B4" w:rsidP="00640192" w:rsidRDefault="00AB00B4" w14:paraId="3CAA0038" w14:textId="77777777">
            <w:pPr>
              <w:spacing w:line="276" w:lineRule="auto"/>
              <w:rPr>
                <w:rFonts w:cstheme="minorHAnsi"/>
                <w:b/>
                <w:bCs/>
              </w:rPr>
            </w:pPr>
            <w:r w:rsidRPr="00C47E94">
              <w:rPr>
                <w:rFonts w:cstheme="minorHAnsi"/>
                <w:b/>
                <w:bCs/>
              </w:rPr>
              <w:t>Geographical area covered</w:t>
            </w:r>
          </w:p>
        </w:tc>
        <w:tc>
          <w:tcPr>
            <w:tcW w:w="2268" w:type="dxa"/>
            <w:gridSpan w:val="3"/>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60D743A7" w14:textId="77777777">
            <w:pPr>
              <w:spacing w:line="276" w:lineRule="auto"/>
              <w:rPr>
                <w:rFonts w:cstheme="minorHAnsi"/>
              </w:rPr>
            </w:pPr>
            <w:r w:rsidRPr="00C47E94">
              <w:rPr>
                <w:rFonts w:cstheme="minorHAnsi"/>
              </w:rPr>
              <w:t>City</w:t>
            </w:r>
          </w:p>
        </w:tc>
        <w:tc>
          <w:tcPr>
            <w:tcW w:w="992"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5ECDFBC0" w14:textId="77777777">
            <w:pPr>
              <w:spacing w:line="276" w:lineRule="auto"/>
              <w:rPr>
                <w:rFonts w:cstheme="minorHAnsi"/>
                <w:b/>
                <w:bCs/>
              </w:rPr>
            </w:pPr>
            <w:r w:rsidRPr="00C47E94">
              <w:rPr>
                <w:rFonts w:cstheme="minorHAnsi"/>
                <w:b/>
                <w:bCs/>
              </w:rPr>
              <w:t>County</w:t>
            </w:r>
          </w:p>
          <w:p w:rsidRPr="00C47E94" w:rsidR="00056CF6" w:rsidP="00640192" w:rsidRDefault="00056CF6" w14:paraId="3D4B394E" w14:textId="5E9E2520">
            <w:pPr>
              <w:spacing w:line="276" w:lineRule="auto"/>
              <w:rPr>
                <w:rFonts w:cstheme="minorHAnsi"/>
              </w:rPr>
            </w:pPr>
            <w:r w:rsidRPr="00C47E94">
              <w:rPr>
                <w:rFonts w:cstheme="minorHAnsi"/>
                <w:b/>
                <w:bCs/>
              </w:rPr>
              <w:t>Yes</w:t>
            </w:r>
          </w:p>
        </w:tc>
        <w:tc>
          <w:tcPr>
            <w:tcW w:w="992"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09E244CC" w14:textId="77777777">
            <w:pPr>
              <w:spacing w:line="276" w:lineRule="auto"/>
              <w:rPr>
                <w:rFonts w:cstheme="minorHAnsi"/>
              </w:rPr>
            </w:pPr>
            <w:r w:rsidRPr="00C47E94">
              <w:rPr>
                <w:rFonts w:cstheme="minorHAnsi"/>
              </w:rPr>
              <w:t>Amber Valley</w:t>
            </w:r>
          </w:p>
        </w:tc>
        <w:tc>
          <w:tcPr>
            <w:tcW w:w="992"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48760952" w14:textId="77777777">
            <w:pPr>
              <w:spacing w:line="276" w:lineRule="auto"/>
              <w:rPr>
                <w:rFonts w:cstheme="minorHAnsi"/>
              </w:rPr>
            </w:pPr>
            <w:r w:rsidRPr="00C47E94">
              <w:rPr>
                <w:rFonts w:cstheme="minorHAnsi"/>
              </w:rPr>
              <w:t>Bolsover</w:t>
            </w:r>
          </w:p>
        </w:tc>
        <w:tc>
          <w:tcPr>
            <w:tcW w:w="1335"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73506601" w14:textId="77777777">
            <w:pPr>
              <w:spacing w:line="276" w:lineRule="auto"/>
              <w:rPr>
                <w:rFonts w:cstheme="minorHAnsi"/>
              </w:rPr>
            </w:pPr>
            <w:r w:rsidRPr="00C47E94">
              <w:rPr>
                <w:rFonts w:cstheme="minorHAnsi"/>
              </w:rPr>
              <w:t>Chesterfield</w:t>
            </w:r>
          </w:p>
        </w:tc>
        <w:tc>
          <w:tcPr>
            <w:tcW w:w="1217"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6E661EAF" w14:textId="77777777">
            <w:pPr>
              <w:spacing w:line="276" w:lineRule="auto"/>
              <w:rPr>
                <w:rFonts w:cstheme="minorHAnsi"/>
              </w:rPr>
            </w:pPr>
            <w:r w:rsidRPr="00C47E94">
              <w:rPr>
                <w:rFonts w:cstheme="minorHAnsi"/>
              </w:rPr>
              <w:t>Derbyshire Dales</w:t>
            </w:r>
          </w:p>
        </w:tc>
        <w:tc>
          <w:tcPr>
            <w:tcW w:w="992" w:type="dxa"/>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5EB4162F" w14:textId="77777777">
            <w:pPr>
              <w:spacing w:line="276" w:lineRule="auto"/>
              <w:rPr>
                <w:rFonts w:cstheme="minorHAnsi"/>
              </w:rPr>
            </w:pPr>
            <w:r w:rsidRPr="00C47E94">
              <w:rPr>
                <w:rFonts w:cstheme="minorHAnsi"/>
              </w:rPr>
              <w:t>Erewash</w:t>
            </w:r>
          </w:p>
        </w:tc>
        <w:tc>
          <w:tcPr>
            <w:tcW w:w="939"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3DC3F798" w14:textId="77777777">
            <w:pPr>
              <w:spacing w:line="276" w:lineRule="auto"/>
              <w:rPr>
                <w:rFonts w:cstheme="minorHAnsi"/>
              </w:rPr>
            </w:pPr>
            <w:r w:rsidRPr="00C47E94">
              <w:rPr>
                <w:rFonts w:cstheme="minorHAnsi"/>
              </w:rPr>
              <w:t>High Peak</w:t>
            </w:r>
          </w:p>
        </w:tc>
        <w:tc>
          <w:tcPr>
            <w:tcW w:w="1049"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21FE58FD" w14:textId="77777777">
            <w:pPr>
              <w:spacing w:line="276" w:lineRule="auto"/>
              <w:rPr>
                <w:rFonts w:cstheme="minorHAnsi"/>
              </w:rPr>
            </w:pPr>
            <w:r w:rsidRPr="00C47E94">
              <w:rPr>
                <w:rFonts w:cstheme="minorHAnsi"/>
              </w:rPr>
              <w:t>North East</w:t>
            </w:r>
          </w:p>
        </w:tc>
        <w:tc>
          <w:tcPr>
            <w:tcW w:w="1050" w:type="dxa"/>
            <w:gridSpan w:val="2"/>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35A8A26D" w14:textId="77777777">
            <w:pPr>
              <w:spacing w:line="276" w:lineRule="auto"/>
              <w:rPr>
                <w:rFonts w:cstheme="minorHAnsi"/>
              </w:rPr>
            </w:pPr>
            <w:r w:rsidRPr="00C47E94">
              <w:rPr>
                <w:rFonts w:cstheme="minorHAnsi"/>
              </w:rPr>
              <w:t>South</w:t>
            </w:r>
          </w:p>
        </w:tc>
      </w:tr>
      <w:tr w:rsidRPr="00C47E94" w:rsidR="001F6B97" w:rsidTr="00BE3F65" w14:paraId="62538D28" w14:textId="77777777">
        <w:tc>
          <w:tcPr>
            <w:tcW w:w="2122" w:type="dxa"/>
            <w:vMerge/>
            <w:tcBorders>
              <w:top w:val="single" w:color="auto" w:sz="4" w:space="0"/>
              <w:left w:val="single" w:color="auto" w:sz="4" w:space="0"/>
              <w:bottom w:val="single" w:color="auto" w:sz="4" w:space="0"/>
              <w:right w:val="single" w:color="auto" w:sz="4" w:space="0"/>
            </w:tcBorders>
            <w:vAlign w:val="center"/>
            <w:hideMark/>
          </w:tcPr>
          <w:p w:rsidRPr="00C47E94" w:rsidR="001F6B97" w:rsidP="00640192" w:rsidRDefault="001F6B97" w14:paraId="4534E794" w14:textId="77777777">
            <w:pPr>
              <w:rPr>
                <w:rFonts w:cstheme="minorHAnsi"/>
                <w:b/>
                <w:bCs/>
              </w:rPr>
            </w:pPr>
          </w:p>
        </w:tc>
        <w:tc>
          <w:tcPr>
            <w:tcW w:w="11826" w:type="dxa"/>
            <w:gridSpan w:val="20"/>
            <w:tcBorders>
              <w:top w:val="single" w:color="auto" w:sz="4" w:space="0"/>
              <w:left w:val="single" w:color="auto" w:sz="4" w:space="0"/>
              <w:bottom w:val="single" w:color="auto" w:sz="4" w:space="0"/>
              <w:right w:val="single" w:color="auto" w:sz="4" w:space="0"/>
            </w:tcBorders>
          </w:tcPr>
          <w:p w:rsidRPr="00C47E94" w:rsidR="001F6B97" w:rsidP="007E0F96" w:rsidRDefault="001F6B97" w14:paraId="76E8F6DE" w14:textId="7ADC98DD">
            <w:pPr>
              <w:spacing w:line="276" w:lineRule="auto"/>
              <w:rPr>
                <w:rFonts w:cstheme="minorHAnsi"/>
              </w:rPr>
            </w:pPr>
            <w:r w:rsidRPr="00C47E94">
              <w:rPr>
                <w:rFonts w:cstheme="minorHAnsi"/>
              </w:rPr>
              <w:t xml:space="preserve">Referrals taken </w:t>
            </w:r>
            <w:r w:rsidRPr="00C47E94" w:rsidR="009F64BB">
              <w:rPr>
                <w:rFonts w:cstheme="minorHAnsi"/>
              </w:rPr>
              <w:t>c</w:t>
            </w:r>
            <w:r w:rsidRPr="00C47E94">
              <w:rPr>
                <w:rFonts w:cstheme="minorHAnsi"/>
              </w:rPr>
              <w:t>ountywide and out of area</w:t>
            </w:r>
            <w:r w:rsidRPr="00C47E94" w:rsidR="009F64BB">
              <w:rPr>
                <w:rFonts w:cstheme="minorHAnsi"/>
              </w:rPr>
              <w:t xml:space="preserve">, </w:t>
            </w:r>
            <w:r w:rsidRPr="00C47E94">
              <w:rPr>
                <w:rFonts w:cstheme="minorHAnsi"/>
              </w:rPr>
              <w:t>accommodation located in various districts and boroughs</w:t>
            </w:r>
            <w:r w:rsidRPr="00C47E94" w:rsidR="009F64BB">
              <w:rPr>
                <w:rFonts w:cstheme="minorHAnsi"/>
              </w:rPr>
              <w:t>, local referrals risk assessed for safe location</w:t>
            </w:r>
            <w:r w:rsidRPr="00C47E94" w:rsidR="007E0F96">
              <w:rPr>
                <w:rFonts w:cstheme="minorHAnsi"/>
              </w:rPr>
              <w:t>.</w:t>
            </w:r>
            <w:r w:rsidRPr="00C47E94" w:rsidR="009F64BB">
              <w:rPr>
                <w:rFonts w:cstheme="minorHAnsi"/>
              </w:rPr>
              <w:t xml:space="preserve">  </w:t>
            </w:r>
          </w:p>
        </w:tc>
      </w:tr>
      <w:tr w:rsidRPr="00C47E94" w:rsidR="00AB00B4" w:rsidTr="00BE3F65" w14:paraId="470E3C1A" w14:textId="77777777">
        <w:tc>
          <w:tcPr>
            <w:tcW w:w="212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B00B4" w:rsidP="00640192" w:rsidRDefault="00AB00B4" w14:paraId="3A5B2C58" w14:textId="77777777">
            <w:pPr>
              <w:spacing w:line="276" w:lineRule="auto"/>
              <w:rPr>
                <w:rFonts w:cstheme="minorHAnsi"/>
                <w:b/>
                <w:bCs/>
              </w:rPr>
            </w:pPr>
            <w:bookmarkStart w:name="_Hlk89207525" w:id="1"/>
            <w:r w:rsidRPr="00C47E94">
              <w:rPr>
                <w:rFonts w:cstheme="minorHAnsi"/>
                <w:b/>
                <w:bCs/>
              </w:rPr>
              <w:t>Referral route</w:t>
            </w:r>
          </w:p>
        </w:tc>
        <w:tc>
          <w:tcPr>
            <w:tcW w:w="11826" w:type="dxa"/>
            <w:gridSpan w:val="20"/>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56C10CA0" w14:textId="77777777">
            <w:pPr>
              <w:spacing w:line="276" w:lineRule="auto"/>
              <w:rPr>
                <w:rFonts w:cstheme="minorHAnsi"/>
              </w:rPr>
            </w:pPr>
            <w:r w:rsidRPr="00C47E94">
              <w:rPr>
                <w:rFonts w:cstheme="minorHAnsi"/>
              </w:rPr>
              <w:t>Derbyshire Domestic Abuse Helpline</w:t>
            </w:r>
          </w:p>
        </w:tc>
      </w:tr>
      <w:tr w:rsidRPr="00C47E94" w:rsidR="00AB00B4" w:rsidTr="00BE3F65" w14:paraId="2C5E2247" w14:textId="77777777">
        <w:tc>
          <w:tcPr>
            <w:tcW w:w="2122"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B00B4" w:rsidP="00640192" w:rsidRDefault="00AB00B4" w14:paraId="08249375" w14:textId="77777777">
            <w:pPr>
              <w:spacing w:line="276" w:lineRule="auto"/>
              <w:rPr>
                <w:rFonts w:cstheme="minorHAnsi"/>
                <w:b/>
                <w:bCs/>
              </w:rPr>
            </w:pPr>
            <w:r w:rsidRPr="00C47E94">
              <w:rPr>
                <w:rFonts w:cstheme="minorHAnsi"/>
                <w:b/>
                <w:bCs/>
              </w:rPr>
              <w:t>Contact details</w:t>
            </w:r>
          </w:p>
        </w:tc>
        <w:tc>
          <w:tcPr>
            <w:tcW w:w="4252" w:type="dxa"/>
            <w:gridSpan w:val="7"/>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7E399317" w14:textId="77777777">
            <w:pPr>
              <w:spacing w:line="276" w:lineRule="auto"/>
              <w:rPr>
                <w:rFonts w:cstheme="minorHAnsi"/>
              </w:rPr>
            </w:pPr>
            <w:r w:rsidRPr="00C47E94">
              <w:rPr>
                <w:rFonts w:cstheme="minorHAnsi"/>
              </w:rPr>
              <w:t>Telephone</w:t>
            </w:r>
          </w:p>
        </w:tc>
        <w:tc>
          <w:tcPr>
            <w:tcW w:w="7574" w:type="dxa"/>
            <w:gridSpan w:val="13"/>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01CCE447" w14:textId="77777777">
            <w:pPr>
              <w:spacing w:line="276" w:lineRule="auto"/>
              <w:rPr>
                <w:rFonts w:cstheme="minorHAnsi"/>
              </w:rPr>
            </w:pPr>
            <w:r w:rsidRPr="00C47E94">
              <w:rPr>
                <w:rFonts w:cstheme="minorHAnsi"/>
              </w:rPr>
              <w:t>08000 198 668</w:t>
            </w:r>
          </w:p>
        </w:tc>
      </w:tr>
      <w:tr w:rsidRPr="00C47E94" w:rsidR="00AB00B4" w:rsidTr="00BE3F65" w14:paraId="62CA6D2F" w14:textId="77777777">
        <w:tc>
          <w:tcPr>
            <w:tcW w:w="2122" w:type="dxa"/>
            <w:vMerge/>
            <w:tcBorders>
              <w:top w:val="single" w:color="auto" w:sz="4" w:space="0"/>
              <w:left w:val="single" w:color="auto" w:sz="4" w:space="0"/>
              <w:bottom w:val="single" w:color="auto" w:sz="4" w:space="0"/>
              <w:right w:val="single" w:color="auto" w:sz="4" w:space="0"/>
            </w:tcBorders>
            <w:vAlign w:val="center"/>
            <w:hideMark/>
          </w:tcPr>
          <w:p w:rsidRPr="00C47E94" w:rsidR="00AB00B4" w:rsidP="00640192" w:rsidRDefault="00AB00B4" w14:paraId="3255D743" w14:textId="77777777">
            <w:pPr>
              <w:rPr>
                <w:rFonts w:cstheme="minorHAnsi"/>
                <w:b/>
                <w:bCs/>
              </w:rPr>
            </w:pPr>
          </w:p>
        </w:tc>
        <w:tc>
          <w:tcPr>
            <w:tcW w:w="4252" w:type="dxa"/>
            <w:gridSpan w:val="7"/>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222FEB2D"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574" w:type="dxa"/>
            <w:gridSpan w:val="13"/>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235DDBEA" w14:textId="77777777">
            <w:pPr>
              <w:spacing w:line="276" w:lineRule="auto"/>
              <w:rPr>
                <w:rFonts w:cstheme="minorHAnsi"/>
              </w:rPr>
            </w:pPr>
            <w:r w:rsidRPr="00C47E94">
              <w:rPr>
                <w:rFonts w:cstheme="minorHAnsi"/>
              </w:rPr>
              <w:t>07534 617 252</w:t>
            </w:r>
          </w:p>
        </w:tc>
      </w:tr>
      <w:tr w:rsidRPr="00C47E94" w:rsidR="00AB00B4" w:rsidTr="00BE3F65" w14:paraId="5E19EA7F" w14:textId="77777777">
        <w:tc>
          <w:tcPr>
            <w:tcW w:w="2122" w:type="dxa"/>
            <w:vMerge/>
            <w:tcBorders>
              <w:top w:val="single" w:color="auto" w:sz="4" w:space="0"/>
              <w:left w:val="single" w:color="auto" w:sz="4" w:space="0"/>
              <w:bottom w:val="single" w:color="auto" w:sz="4" w:space="0"/>
              <w:right w:val="single" w:color="auto" w:sz="4" w:space="0"/>
            </w:tcBorders>
            <w:vAlign w:val="center"/>
            <w:hideMark/>
          </w:tcPr>
          <w:p w:rsidRPr="00C47E94" w:rsidR="00AB00B4" w:rsidP="00640192" w:rsidRDefault="00AB00B4" w14:paraId="0ACB815D" w14:textId="77777777">
            <w:pPr>
              <w:rPr>
                <w:rFonts w:cstheme="minorHAnsi"/>
                <w:b/>
                <w:bCs/>
              </w:rPr>
            </w:pPr>
          </w:p>
        </w:tc>
        <w:tc>
          <w:tcPr>
            <w:tcW w:w="4252" w:type="dxa"/>
            <w:gridSpan w:val="7"/>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3C2E85BB" w14:textId="77777777">
            <w:pPr>
              <w:spacing w:line="276" w:lineRule="auto"/>
              <w:rPr>
                <w:rFonts w:cstheme="minorHAnsi"/>
              </w:rPr>
            </w:pPr>
            <w:r w:rsidRPr="00C47E94">
              <w:rPr>
                <w:rFonts w:cstheme="minorHAnsi"/>
              </w:rPr>
              <w:t>Email:</w:t>
            </w:r>
          </w:p>
        </w:tc>
        <w:tc>
          <w:tcPr>
            <w:tcW w:w="7574" w:type="dxa"/>
            <w:gridSpan w:val="13"/>
            <w:tcBorders>
              <w:top w:val="single" w:color="auto" w:sz="4" w:space="0"/>
              <w:left w:val="single" w:color="auto" w:sz="4" w:space="0"/>
              <w:bottom w:val="single" w:color="auto" w:sz="4" w:space="0"/>
              <w:right w:val="single" w:color="auto" w:sz="4" w:space="0"/>
            </w:tcBorders>
            <w:hideMark/>
          </w:tcPr>
          <w:p w:rsidRPr="00C47E94" w:rsidR="00AB00B4" w:rsidP="00640192" w:rsidRDefault="00033DE0" w14:paraId="5FCD3292" w14:textId="77777777">
            <w:pPr>
              <w:rPr>
                <w:rFonts w:cstheme="minorHAnsi"/>
              </w:rPr>
            </w:pPr>
            <w:hyperlink w:history="1" r:id="rId8">
              <w:r w:rsidRPr="00C47E94" w:rsidR="00AB00B4">
                <w:rPr>
                  <w:rStyle w:val="Hyperlink"/>
                  <w:rFonts w:cstheme="minorHAnsi"/>
                </w:rPr>
                <w:t>derbyshiredahelpline@theelmfoundation.org.uk</w:t>
              </w:r>
            </w:hyperlink>
          </w:p>
        </w:tc>
      </w:tr>
      <w:tr w:rsidRPr="00C47E94" w:rsidR="00AB00B4" w:rsidTr="00BE3F65" w14:paraId="744DCA10" w14:textId="77777777">
        <w:tc>
          <w:tcPr>
            <w:tcW w:w="2122" w:type="dxa"/>
            <w:vMerge/>
            <w:tcBorders>
              <w:top w:val="single" w:color="auto" w:sz="4" w:space="0"/>
              <w:left w:val="single" w:color="auto" w:sz="4" w:space="0"/>
              <w:bottom w:val="single" w:color="auto" w:sz="4" w:space="0"/>
              <w:right w:val="single" w:color="auto" w:sz="4" w:space="0"/>
            </w:tcBorders>
            <w:vAlign w:val="center"/>
            <w:hideMark/>
          </w:tcPr>
          <w:p w:rsidRPr="00C47E94" w:rsidR="00AB00B4" w:rsidP="00640192" w:rsidRDefault="00AB00B4" w14:paraId="2345F3B6" w14:textId="77777777">
            <w:pPr>
              <w:rPr>
                <w:rFonts w:cstheme="minorHAnsi"/>
                <w:b/>
                <w:bCs/>
              </w:rPr>
            </w:pPr>
          </w:p>
        </w:tc>
        <w:tc>
          <w:tcPr>
            <w:tcW w:w="4252" w:type="dxa"/>
            <w:gridSpan w:val="7"/>
            <w:tcBorders>
              <w:top w:val="single" w:color="auto" w:sz="4" w:space="0"/>
              <w:left w:val="single" w:color="auto" w:sz="4" w:space="0"/>
              <w:bottom w:val="single" w:color="auto" w:sz="4" w:space="0"/>
              <w:right w:val="single" w:color="auto" w:sz="4" w:space="0"/>
            </w:tcBorders>
            <w:hideMark/>
          </w:tcPr>
          <w:p w:rsidRPr="00C47E94" w:rsidR="00AB00B4" w:rsidP="00640192" w:rsidRDefault="00AB00B4" w14:paraId="4DA36455" w14:textId="77777777">
            <w:pPr>
              <w:spacing w:line="276" w:lineRule="auto"/>
              <w:rPr>
                <w:rFonts w:cstheme="minorHAnsi"/>
              </w:rPr>
            </w:pPr>
            <w:r w:rsidRPr="00C47E94">
              <w:rPr>
                <w:rFonts w:cstheme="minorHAnsi"/>
              </w:rPr>
              <w:t>Live Chat:</w:t>
            </w:r>
          </w:p>
        </w:tc>
        <w:tc>
          <w:tcPr>
            <w:tcW w:w="7574" w:type="dxa"/>
            <w:gridSpan w:val="13"/>
            <w:tcBorders>
              <w:top w:val="single" w:color="auto" w:sz="4" w:space="0"/>
              <w:left w:val="single" w:color="auto" w:sz="4" w:space="0"/>
              <w:bottom w:val="single" w:color="auto" w:sz="4" w:space="0"/>
              <w:right w:val="single" w:color="auto" w:sz="4" w:space="0"/>
            </w:tcBorders>
            <w:hideMark/>
          </w:tcPr>
          <w:p w:rsidRPr="00C47E94" w:rsidR="00AB00B4" w:rsidP="00640192" w:rsidRDefault="00033DE0" w14:paraId="104CFB35" w14:textId="77777777">
            <w:pPr>
              <w:rPr>
                <w:rFonts w:cstheme="minorHAnsi"/>
              </w:rPr>
            </w:pPr>
            <w:hyperlink w:history="1" r:id="rId9">
              <w:r w:rsidRPr="00C47E94" w:rsidR="00AB00B4">
                <w:rPr>
                  <w:rStyle w:val="Hyperlink"/>
                  <w:rFonts w:cstheme="minorHAnsi"/>
                </w:rPr>
                <w:t>www.theelmfoundation.org.uk</w:t>
              </w:r>
            </w:hyperlink>
          </w:p>
        </w:tc>
      </w:tr>
      <w:bookmarkEnd w:id="1"/>
      <w:tr w:rsidRPr="00C47E94" w:rsidR="006B712D" w:rsidTr="00780232" w14:paraId="2E8C7F9E" w14:textId="77777777">
        <w:tc>
          <w:tcPr>
            <w:tcW w:w="254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712D" w:rsidRDefault="006B712D" w14:paraId="0513B70D" w14:textId="77777777">
            <w:pPr>
              <w:spacing w:line="276" w:lineRule="auto"/>
              <w:rPr>
                <w:rFonts w:cstheme="minorHAnsi"/>
                <w:b/>
                <w:bCs/>
              </w:rPr>
            </w:pPr>
            <w:r w:rsidRPr="00C47E94">
              <w:rPr>
                <w:rFonts w:cstheme="minorHAnsi"/>
                <w:b/>
                <w:bCs/>
              </w:rPr>
              <w:lastRenderedPageBreak/>
              <w:t>Organisation Name</w:t>
            </w:r>
          </w:p>
        </w:tc>
        <w:tc>
          <w:tcPr>
            <w:tcW w:w="11401" w:type="dxa"/>
            <w:gridSpan w:val="19"/>
            <w:tcBorders>
              <w:top w:val="single" w:color="auto" w:sz="4" w:space="0"/>
              <w:left w:val="single" w:color="auto" w:sz="4" w:space="0"/>
              <w:bottom w:val="single" w:color="auto" w:sz="4" w:space="0"/>
              <w:right w:val="single" w:color="auto" w:sz="4" w:space="0"/>
            </w:tcBorders>
            <w:hideMark/>
          </w:tcPr>
          <w:p w:rsidRPr="00C47E94" w:rsidR="006B712D" w:rsidRDefault="006B712D" w14:paraId="60621A01" w14:textId="77777777">
            <w:pPr>
              <w:rPr>
                <w:rFonts w:cstheme="minorHAnsi"/>
              </w:rPr>
            </w:pPr>
            <w:r w:rsidRPr="00C47E94">
              <w:rPr>
                <w:rFonts w:cstheme="minorHAnsi"/>
              </w:rPr>
              <w:t>South Derbyshire DC / Trident</w:t>
            </w:r>
          </w:p>
        </w:tc>
      </w:tr>
      <w:tr w:rsidRPr="00C47E94" w:rsidR="006B712D" w:rsidTr="00780232" w14:paraId="575C2AE9" w14:textId="77777777">
        <w:tc>
          <w:tcPr>
            <w:tcW w:w="254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712D" w:rsidRDefault="006B712D" w14:paraId="5F088F69" w14:textId="77777777">
            <w:pPr>
              <w:spacing w:line="276" w:lineRule="auto"/>
              <w:rPr>
                <w:rFonts w:cstheme="minorHAnsi"/>
                <w:b/>
                <w:bCs/>
              </w:rPr>
            </w:pPr>
            <w:r w:rsidRPr="00C47E94">
              <w:rPr>
                <w:rFonts w:cstheme="minorHAnsi"/>
                <w:b/>
                <w:bCs/>
              </w:rPr>
              <w:t>Name of Service / Project</w:t>
            </w:r>
          </w:p>
        </w:tc>
        <w:tc>
          <w:tcPr>
            <w:tcW w:w="11401" w:type="dxa"/>
            <w:gridSpan w:val="19"/>
            <w:tcBorders>
              <w:top w:val="single" w:color="auto" w:sz="4" w:space="0"/>
              <w:left w:val="single" w:color="auto" w:sz="4" w:space="0"/>
              <w:bottom w:val="single" w:color="auto" w:sz="4" w:space="0"/>
              <w:right w:val="single" w:color="auto" w:sz="4" w:space="0"/>
            </w:tcBorders>
            <w:hideMark/>
          </w:tcPr>
          <w:p w:rsidRPr="00C47E94" w:rsidR="006B712D" w:rsidRDefault="006B712D" w14:paraId="6672A621" w14:textId="77777777">
            <w:pPr>
              <w:rPr>
                <w:rFonts w:cstheme="minorHAnsi"/>
              </w:rPr>
            </w:pPr>
            <w:r w:rsidRPr="00C47E94">
              <w:rPr>
                <w:rFonts w:cstheme="minorHAnsi"/>
              </w:rPr>
              <w:t xml:space="preserve">New Horizons </w:t>
            </w:r>
          </w:p>
        </w:tc>
      </w:tr>
      <w:tr w:rsidRPr="00C47E94" w:rsidR="006B712D" w:rsidTr="00780232" w14:paraId="6CA980E8" w14:textId="77777777">
        <w:tc>
          <w:tcPr>
            <w:tcW w:w="254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712D" w:rsidRDefault="006B712D" w14:paraId="05E70E34" w14:textId="77777777">
            <w:pPr>
              <w:spacing w:line="276" w:lineRule="auto"/>
              <w:rPr>
                <w:rFonts w:cstheme="minorHAnsi"/>
                <w:b/>
                <w:bCs/>
              </w:rPr>
            </w:pPr>
            <w:r w:rsidRPr="00C47E94">
              <w:rPr>
                <w:rFonts w:cstheme="minorHAnsi"/>
                <w:b/>
                <w:bCs/>
              </w:rPr>
              <w:t>Description</w:t>
            </w:r>
          </w:p>
        </w:tc>
        <w:tc>
          <w:tcPr>
            <w:tcW w:w="11401" w:type="dxa"/>
            <w:gridSpan w:val="19"/>
            <w:tcBorders>
              <w:top w:val="single" w:color="auto" w:sz="4" w:space="0"/>
              <w:left w:val="single" w:color="auto" w:sz="4" w:space="0"/>
              <w:bottom w:val="single" w:color="auto" w:sz="4" w:space="0"/>
              <w:right w:val="single" w:color="auto" w:sz="4" w:space="0"/>
            </w:tcBorders>
          </w:tcPr>
          <w:p w:rsidRPr="00C47E94" w:rsidR="00640192" w:rsidP="00640192" w:rsidRDefault="00640192" w14:paraId="52A4A915" w14:textId="77777777">
            <w:pPr>
              <w:jc w:val="both"/>
              <w:rPr>
                <w:rFonts w:cstheme="minorHAnsi"/>
              </w:rPr>
            </w:pPr>
            <w:r w:rsidRPr="00C47E94">
              <w:rPr>
                <w:rFonts w:cstheme="minorHAnsi"/>
              </w:rPr>
              <w:t>The Domestic Abuse New Horizons Service helps to improve the safety and protection of victims of domestic abuse and their families, living in the private sector, that approach South Derbyshire District Council (SDDC) Housing Solutions team for support.</w:t>
            </w:r>
          </w:p>
          <w:p w:rsidRPr="00C47E94" w:rsidR="00640192" w:rsidP="00640192" w:rsidRDefault="00640192" w14:paraId="0FD36DD1" w14:textId="19519334">
            <w:pPr>
              <w:jc w:val="both"/>
              <w:rPr>
                <w:rFonts w:cstheme="minorHAnsi"/>
              </w:rPr>
            </w:pPr>
          </w:p>
          <w:p w:rsidRPr="00C47E94" w:rsidR="006B712D" w:rsidP="00640192" w:rsidRDefault="006B712D" w14:paraId="0C18A767" w14:textId="44E80C68">
            <w:pPr>
              <w:jc w:val="both"/>
              <w:rPr>
                <w:rFonts w:cstheme="minorHAnsi"/>
              </w:rPr>
            </w:pPr>
            <w:r w:rsidRPr="00C47E94">
              <w:rPr>
                <w:rFonts w:cstheme="minorHAnsi"/>
              </w:rPr>
              <w:t>The service offers safe accommodation and or support for all members of the household, including specialist children’s workers. The dispersed accommodation is appropriate and suitable for male and female households with family pets and teenage children that otherwise would not be able to access refuge accommodation.</w:t>
            </w:r>
          </w:p>
          <w:p w:rsidRPr="00C47E94" w:rsidR="00640192" w:rsidP="00640192" w:rsidRDefault="00640192" w14:paraId="1530BF2F" w14:textId="0A2339E8">
            <w:pPr>
              <w:jc w:val="both"/>
              <w:rPr>
                <w:rFonts w:cstheme="minorHAnsi"/>
              </w:rPr>
            </w:pPr>
          </w:p>
          <w:p w:rsidRPr="00C47E94" w:rsidR="00640192" w:rsidP="00640192" w:rsidRDefault="00640192" w14:paraId="112E8123" w14:textId="77777777">
            <w:pPr>
              <w:rPr>
                <w:rFonts w:cstheme="minorHAnsi"/>
              </w:rPr>
            </w:pPr>
            <w:r w:rsidRPr="00C47E94">
              <w:rPr>
                <w:rFonts w:cstheme="minorHAnsi"/>
              </w:rPr>
              <w:t xml:space="preserve">Outcomes are developed and agreed with the client to include: </w:t>
            </w:r>
            <w:r w:rsidRPr="00C47E94">
              <w:rPr>
                <w:rFonts w:cstheme="minorHAnsi"/>
              </w:rPr>
              <w:br/>
              <w:t>• Support people to be able to live independently and safely free from abuse.</w:t>
            </w:r>
            <w:r w:rsidRPr="00C47E94">
              <w:rPr>
                <w:rFonts w:cstheme="minorHAnsi"/>
              </w:rPr>
              <w:br/>
              <w:t>• Improve the health, wellbeing, and quality of life of clients accessing the service.</w:t>
            </w:r>
            <w:r w:rsidRPr="00C47E94">
              <w:rPr>
                <w:rFonts w:cstheme="minorHAnsi"/>
              </w:rPr>
              <w:br/>
              <w:t>• Deliver person centred outcomes by working in partnership with other service providers.</w:t>
            </w:r>
            <w:r w:rsidRPr="00C47E94">
              <w:rPr>
                <w:rFonts w:cstheme="minorHAnsi"/>
              </w:rPr>
              <w:br/>
            </w:r>
          </w:p>
          <w:p w:rsidRPr="00C47E94" w:rsidR="00640192" w:rsidP="00640192" w:rsidRDefault="00640192" w14:paraId="2C92F8FB" w14:textId="77777777">
            <w:pPr>
              <w:rPr>
                <w:rFonts w:cstheme="minorHAnsi"/>
              </w:rPr>
            </w:pPr>
            <w:r w:rsidRPr="00C47E94">
              <w:rPr>
                <w:rFonts w:cstheme="minorHAnsi"/>
              </w:rPr>
              <w:t>The support provided is based on an individual’s needs, seeking to reduce the risk to victims and families, prevent crisis, enable recovery and resilience to enable greater independence.  All clients have detailed needs and risk assessments, safety plans and support plans in place.</w:t>
            </w:r>
          </w:p>
          <w:p w:rsidRPr="00C47E94" w:rsidR="006B712D" w:rsidRDefault="00640192" w14:paraId="58CCE3AA" w14:textId="77777777">
            <w:pPr>
              <w:rPr>
                <w:rFonts w:cstheme="minorHAnsi"/>
              </w:rPr>
            </w:pPr>
            <w:r w:rsidRPr="00C47E94">
              <w:rPr>
                <w:rFonts w:cstheme="minorHAnsi"/>
              </w:rPr>
              <w:br/>
              <w:t>There is a ‘stay put’ option in this service when all agreed outcomes have been reached to the satisfaction of both parties and there are no breaches to the occupancy agreement at which point the housing provider will  convert the occupancy agreement to a general needs tenancy agreement.</w:t>
            </w:r>
          </w:p>
          <w:p w:rsidRPr="00C47E94" w:rsidR="00640192" w:rsidRDefault="00640192" w14:paraId="28DACAF9" w14:textId="030B0509">
            <w:pPr>
              <w:rPr>
                <w:rFonts w:cstheme="minorHAnsi"/>
              </w:rPr>
            </w:pPr>
          </w:p>
        </w:tc>
      </w:tr>
      <w:tr w:rsidRPr="00C47E94" w:rsidR="006B712D" w:rsidTr="00780232" w14:paraId="5D2D1B7A" w14:textId="77777777">
        <w:tc>
          <w:tcPr>
            <w:tcW w:w="2547" w:type="dxa"/>
            <w:gridSpan w:val="2"/>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712D" w:rsidRDefault="006B712D" w14:paraId="3DC324F0" w14:textId="77777777">
            <w:pPr>
              <w:spacing w:line="276" w:lineRule="auto"/>
              <w:rPr>
                <w:rFonts w:cstheme="minorHAnsi"/>
                <w:b/>
                <w:bCs/>
              </w:rPr>
            </w:pPr>
            <w:r w:rsidRPr="00C47E94">
              <w:rPr>
                <w:rFonts w:cstheme="minorHAnsi"/>
                <w:b/>
                <w:bCs/>
              </w:rPr>
              <w:t>Geographical area covered</w:t>
            </w:r>
          </w:p>
        </w:tc>
        <w:tc>
          <w:tcPr>
            <w:tcW w:w="1372" w:type="dxa"/>
            <w:tcBorders>
              <w:top w:val="single" w:color="auto" w:sz="4" w:space="0"/>
              <w:left w:val="single" w:color="auto" w:sz="4" w:space="0"/>
              <w:bottom w:val="single" w:color="auto" w:sz="4" w:space="0"/>
              <w:right w:val="single" w:color="auto" w:sz="4" w:space="0"/>
            </w:tcBorders>
            <w:hideMark/>
          </w:tcPr>
          <w:p w:rsidRPr="00C47E94" w:rsidR="006B712D" w:rsidRDefault="006B712D" w14:paraId="026CF152" w14:textId="77777777">
            <w:pPr>
              <w:spacing w:line="276" w:lineRule="auto"/>
              <w:rPr>
                <w:rFonts w:cstheme="minorHAnsi"/>
              </w:rPr>
            </w:pPr>
            <w:r w:rsidRPr="00C47E94">
              <w:rPr>
                <w:rFonts w:cstheme="minorHAnsi"/>
              </w:rPr>
              <w:t>City</w:t>
            </w:r>
          </w:p>
        </w:tc>
        <w:tc>
          <w:tcPr>
            <w:tcW w:w="988"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28727A02" w14:textId="77777777">
            <w:pPr>
              <w:spacing w:line="276" w:lineRule="auto"/>
              <w:rPr>
                <w:rFonts w:cstheme="minorHAnsi"/>
              </w:rPr>
            </w:pPr>
            <w:r w:rsidRPr="00C47E94">
              <w:rPr>
                <w:rFonts w:cstheme="minorHAnsi"/>
              </w:rPr>
              <w:t>County</w:t>
            </w:r>
          </w:p>
        </w:tc>
        <w:tc>
          <w:tcPr>
            <w:tcW w:w="976"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4ABF6071" w14:textId="77777777">
            <w:pPr>
              <w:spacing w:line="276" w:lineRule="auto"/>
              <w:rPr>
                <w:rFonts w:cstheme="minorHAnsi"/>
              </w:rPr>
            </w:pPr>
            <w:r w:rsidRPr="00C47E94">
              <w:rPr>
                <w:rFonts w:cstheme="minorHAnsi"/>
              </w:rPr>
              <w:t>Amber Valley</w:t>
            </w:r>
          </w:p>
        </w:tc>
        <w:tc>
          <w:tcPr>
            <w:tcW w:w="1150"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2AE3A4FF" w14:textId="77777777">
            <w:pPr>
              <w:spacing w:line="276" w:lineRule="auto"/>
              <w:rPr>
                <w:rFonts w:cstheme="minorHAnsi"/>
              </w:rPr>
            </w:pPr>
            <w:r w:rsidRPr="00C47E94">
              <w:rPr>
                <w:rFonts w:cstheme="minorHAnsi"/>
              </w:rPr>
              <w:t>Bolsover</w:t>
            </w:r>
          </w:p>
        </w:tc>
        <w:tc>
          <w:tcPr>
            <w:tcW w:w="1497"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7A3D8B39" w14:textId="77777777">
            <w:pPr>
              <w:spacing w:line="276" w:lineRule="auto"/>
              <w:rPr>
                <w:rFonts w:cstheme="minorHAnsi"/>
              </w:rPr>
            </w:pPr>
            <w:r w:rsidRPr="00C47E94">
              <w:rPr>
                <w:rFonts w:cstheme="minorHAnsi"/>
              </w:rPr>
              <w:t>Chesterfield</w:t>
            </w:r>
          </w:p>
        </w:tc>
        <w:tc>
          <w:tcPr>
            <w:tcW w:w="1377"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2612F994" w14:textId="77777777">
            <w:pPr>
              <w:spacing w:line="276" w:lineRule="auto"/>
              <w:rPr>
                <w:rFonts w:cstheme="minorHAnsi"/>
              </w:rPr>
            </w:pPr>
            <w:r w:rsidRPr="00C47E94">
              <w:rPr>
                <w:rFonts w:cstheme="minorHAnsi"/>
              </w:rPr>
              <w:t>Derbyshire Dales</w:t>
            </w:r>
          </w:p>
        </w:tc>
        <w:tc>
          <w:tcPr>
            <w:tcW w:w="1150" w:type="dxa"/>
            <w:gridSpan w:val="3"/>
            <w:tcBorders>
              <w:top w:val="single" w:color="auto" w:sz="4" w:space="0"/>
              <w:left w:val="single" w:color="auto" w:sz="4" w:space="0"/>
              <w:bottom w:val="single" w:color="auto" w:sz="4" w:space="0"/>
              <w:right w:val="single" w:color="auto" w:sz="4" w:space="0"/>
            </w:tcBorders>
            <w:hideMark/>
          </w:tcPr>
          <w:p w:rsidRPr="00C47E94" w:rsidR="006B712D" w:rsidRDefault="006B712D" w14:paraId="40FD5D96" w14:textId="77777777">
            <w:pPr>
              <w:spacing w:line="276" w:lineRule="auto"/>
              <w:rPr>
                <w:rFonts w:cstheme="minorHAnsi"/>
              </w:rPr>
            </w:pPr>
            <w:r w:rsidRPr="00C47E94">
              <w:rPr>
                <w:rFonts w:cstheme="minorHAnsi"/>
              </w:rPr>
              <w:t>Erewash</w:t>
            </w:r>
          </w:p>
        </w:tc>
        <w:tc>
          <w:tcPr>
            <w:tcW w:w="898"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52FC0D85" w14:textId="77777777">
            <w:pPr>
              <w:spacing w:line="276" w:lineRule="auto"/>
              <w:rPr>
                <w:rFonts w:cstheme="minorHAnsi"/>
              </w:rPr>
            </w:pPr>
            <w:r w:rsidRPr="00C47E94">
              <w:rPr>
                <w:rFonts w:cstheme="minorHAnsi"/>
              </w:rPr>
              <w:t>High Peak</w:t>
            </w:r>
          </w:p>
        </w:tc>
        <w:tc>
          <w:tcPr>
            <w:tcW w:w="991" w:type="dxa"/>
            <w:gridSpan w:val="2"/>
            <w:tcBorders>
              <w:top w:val="single" w:color="auto" w:sz="4" w:space="0"/>
              <w:left w:val="single" w:color="auto" w:sz="4" w:space="0"/>
              <w:bottom w:val="single" w:color="auto" w:sz="4" w:space="0"/>
              <w:right w:val="single" w:color="auto" w:sz="4" w:space="0"/>
            </w:tcBorders>
            <w:hideMark/>
          </w:tcPr>
          <w:p w:rsidRPr="00C47E94" w:rsidR="006B712D" w:rsidRDefault="006B712D" w14:paraId="2A9F92D7" w14:textId="77777777">
            <w:pPr>
              <w:spacing w:line="276" w:lineRule="auto"/>
              <w:rPr>
                <w:rFonts w:cstheme="minorHAnsi"/>
              </w:rPr>
            </w:pPr>
            <w:r w:rsidRPr="00C47E94">
              <w:rPr>
                <w:rFonts w:cstheme="minorHAnsi"/>
              </w:rPr>
              <w:t>North East</w:t>
            </w:r>
          </w:p>
        </w:tc>
        <w:tc>
          <w:tcPr>
            <w:tcW w:w="1002" w:type="dxa"/>
            <w:tcBorders>
              <w:top w:val="single" w:color="auto" w:sz="4" w:space="0"/>
              <w:left w:val="single" w:color="auto" w:sz="4" w:space="0"/>
              <w:bottom w:val="single" w:color="auto" w:sz="4" w:space="0"/>
              <w:right w:val="single" w:color="auto" w:sz="4" w:space="0"/>
            </w:tcBorders>
            <w:hideMark/>
          </w:tcPr>
          <w:p w:rsidRPr="00C47E94" w:rsidR="006B712D" w:rsidRDefault="006B712D" w14:paraId="46D10EAF" w14:textId="77777777">
            <w:pPr>
              <w:spacing w:line="276" w:lineRule="auto"/>
              <w:rPr>
                <w:rFonts w:cstheme="minorHAnsi"/>
              </w:rPr>
            </w:pPr>
            <w:r w:rsidRPr="00C47E94">
              <w:rPr>
                <w:rFonts w:cstheme="minorHAnsi"/>
              </w:rPr>
              <w:t>South</w:t>
            </w:r>
          </w:p>
        </w:tc>
      </w:tr>
      <w:tr w:rsidRPr="00C47E94" w:rsidR="006B712D" w:rsidTr="00780232" w14:paraId="7DBFBA97" w14:textId="77777777">
        <w:tc>
          <w:tcPr>
            <w:tcW w:w="2547" w:type="dxa"/>
            <w:gridSpan w:val="2"/>
            <w:vMerge/>
            <w:tcBorders>
              <w:top w:val="single" w:color="auto" w:sz="4" w:space="0"/>
              <w:left w:val="single" w:color="auto" w:sz="4" w:space="0"/>
              <w:bottom w:val="single" w:color="auto" w:sz="4" w:space="0"/>
              <w:right w:val="single" w:color="auto" w:sz="4" w:space="0"/>
            </w:tcBorders>
            <w:vAlign w:val="center"/>
            <w:hideMark/>
          </w:tcPr>
          <w:p w:rsidRPr="00C47E94" w:rsidR="006B712D" w:rsidRDefault="006B712D" w14:paraId="2683F13C" w14:textId="77777777">
            <w:pPr>
              <w:rPr>
                <w:rFonts w:cstheme="minorHAnsi"/>
                <w:b/>
                <w:bCs/>
              </w:rPr>
            </w:pPr>
          </w:p>
        </w:tc>
        <w:tc>
          <w:tcPr>
            <w:tcW w:w="1372" w:type="dxa"/>
            <w:tcBorders>
              <w:top w:val="single" w:color="auto" w:sz="4" w:space="0"/>
              <w:left w:val="single" w:color="auto" w:sz="4" w:space="0"/>
              <w:bottom w:val="single" w:color="auto" w:sz="4" w:space="0"/>
              <w:right w:val="single" w:color="auto" w:sz="4" w:space="0"/>
            </w:tcBorders>
          </w:tcPr>
          <w:p w:rsidRPr="00C47E94" w:rsidR="006B712D" w:rsidRDefault="006B712D" w14:paraId="2ECA6370" w14:textId="77777777">
            <w:pPr>
              <w:spacing w:line="276" w:lineRule="auto"/>
              <w:rPr>
                <w:rFonts w:cstheme="minorHAnsi"/>
              </w:rPr>
            </w:pPr>
          </w:p>
        </w:tc>
        <w:tc>
          <w:tcPr>
            <w:tcW w:w="988"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255594F5" w14:textId="77777777">
            <w:pPr>
              <w:spacing w:line="276" w:lineRule="auto"/>
              <w:rPr>
                <w:rFonts w:cstheme="minorHAnsi"/>
              </w:rPr>
            </w:pPr>
          </w:p>
        </w:tc>
        <w:tc>
          <w:tcPr>
            <w:tcW w:w="976"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5F40499A" w14:textId="77777777">
            <w:pPr>
              <w:spacing w:line="276" w:lineRule="auto"/>
              <w:rPr>
                <w:rFonts w:cstheme="minorHAnsi"/>
              </w:rPr>
            </w:pPr>
          </w:p>
        </w:tc>
        <w:tc>
          <w:tcPr>
            <w:tcW w:w="1150"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4054878A" w14:textId="77777777">
            <w:pPr>
              <w:spacing w:line="276" w:lineRule="auto"/>
              <w:rPr>
                <w:rFonts w:cstheme="minorHAnsi"/>
              </w:rPr>
            </w:pPr>
          </w:p>
        </w:tc>
        <w:tc>
          <w:tcPr>
            <w:tcW w:w="1497"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05E096DF" w14:textId="77777777">
            <w:pPr>
              <w:spacing w:line="276" w:lineRule="auto"/>
              <w:rPr>
                <w:rFonts w:cstheme="minorHAnsi"/>
              </w:rPr>
            </w:pPr>
          </w:p>
        </w:tc>
        <w:tc>
          <w:tcPr>
            <w:tcW w:w="1377"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1408A568" w14:textId="77777777">
            <w:pPr>
              <w:spacing w:line="276" w:lineRule="auto"/>
              <w:rPr>
                <w:rFonts w:cstheme="minorHAnsi"/>
              </w:rPr>
            </w:pPr>
          </w:p>
        </w:tc>
        <w:tc>
          <w:tcPr>
            <w:tcW w:w="1150" w:type="dxa"/>
            <w:gridSpan w:val="3"/>
            <w:tcBorders>
              <w:top w:val="single" w:color="auto" w:sz="4" w:space="0"/>
              <w:left w:val="single" w:color="auto" w:sz="4" w:space="0"/>
              <w:bottom w:val="single" w:color="auto" w:sz="4" w:space="0"/>
              <w:right w:val="single" w:color="auto" w:sz="4" w:space="0"/>
            </w:tcBorders>
          </w:tcPr>
          <w:p w:rsidRPr="00C47E94" w:rsidR="006B712D" w:rsidRDefault="006B712D" w14:paraId="2ABE49B2" w14:textId="77777777">
            <w:pPr>
              <w:spacing w:line="276" w:lineRule="auto"/>
              <w:rPr>
                <w:rFonts w:cstheme="minorHAnsi"/>
              </w:rPr>
            </w:pPr>
          </w:p>
        </w:tc>
        <w:tc>
          <w:tcPr>
            <w:tcW w:w="898"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611DED01" w14:textId="77777777">
            <w:pPr>
              <w:spacing w:line="276" w:lineRule="auto"/>
              <w:rPr>
                <w:rFonts w:cstheme="minorHAnsi"/>
              </w:rPr>
            </w:pPr>
          </w:p>
        </w:tc>
        <w:tc>
          <w:tcPr>
            <w:tcW w:w="991" w:type="dxa"/>
            <w:gridSpan w:val="2"/>
            <w:tcBorders>
              <w:top w:val="single" w:color="auto" w:sz="4" w:space="0"/>
              <w:left w:val="single" w:color="auto" w:sz="4" w:space="0"/>
              <w:bottom w:val="single" w:color="auto" w:sz="4" w:space="0"/>
              <w:right w:val="single" w:color="auto" w:sz="4" w:space="0"/>
            </w:tcBorders>
          </w:tcPr>
          <w:p w:rsidRPr="00C47E94" w:rsidR="006B712D" w:rsidRDefault="006B712D" w14:paraId="541A3A2B" w14:textId="77777777">
            <w:pPr>
              <w:spacing w:line="276" w:lineRule="auto"/>
              <w:rPr>
                <w:rFonts w:cstheme="minorHAnsi"/>
              </w:rPr>
            </w:pPr>
          </w:p>
        </w:tc>
        <w:tc>
          <w:tcPr>
            <w:tcW w:w="1002" w:type="dxa"/>
            <w:tcBorders>
              <w:top w:val="single" w:color="auto" w:sz="4" w:space="0"/>
              <w:left w:val="single" w:color="auto" w:sz="4" w:space="0"/>
              <w:bottom w:val="single" w:color="auto" w:sz="4" w:space="0"/>
              <w:right w:val="single" w:color="auto" w:sz="4" w:space="0"/>
            </w:tcBorders>
            <w:hideMark/>
          </w:tcPr>
          <w:p w:rsidRPr="00C47E94" w:rsidR="006B712D" w:rsidRDefault="006B712D" w14:paraId="0D3678AA" w14:textId="77777777">
            <w:pPr>
              <w:spacing w:line="276" w:lineRule="auto"/>
              <w:rPr>
                <w:rFonts w:cstheme="minorHAnsi"/>
              </w:rPr>
            </w:pPr>
            <w:r w:rsidRPr="00C47E94">
              <w:rPr>
                <w:rFonts w:cstheme="minorHAnsi"/>
              </w:rPr>
              <w:t>Yes</w:t>
            </w:r>
          </w:p>
        </w:tc>
      </w:tr>
      <w:tr w:rsidRPr="00C47E94" w:rsidR="006B712D" w:rsidTr="00780232" w14:paraId="292278FB" w14:textId="77777777">
        <w:tc>
          <w:tcPr>
            <w:tcW w:w="254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712D" w:rsidRDefault="006B712D" w14:paraId="3F6632D5" w14:textId="77777777">
            <w:pPr>
              <w:spacing w:line="276" w:lineRule="auto"/>
              <w:rPr>
                <w:rFonts w:cstheme="minorHAnsi"/>
                <w:b/>
                <w:bCs/>
              </w:rPr>
            </w:pPr>
            <w:r w:rsidRPr="00C47E94">
              <w:rPr>
                <w:rFonts w:cstheme="minorHAnsi"/>
                <w:b/>
                <w:bCs/>
              </w:rPr>
              <w:t>Referral route</w:t>
            </w:r>
          </w:p>
        </w:tc>
        <w:tc>
          <w:tcPr>
            <w:tcW w:w="11401" w:type="dxa"/>
            <w:gridSpan w:val="19"/>
            <w:tcBorders>
              <w:top w:val="single" w:color="auto" w:sz="4" w:space="0"/>
              <w:left w:val="single" w:color="auto" w:sz="4" w:space="0"/>
              <w:bottom w:val="single" w:color="auto" w:sz="4" w:space="0"/>
              <w:right w:val="single" w:color="auto" w:sz="4" w:space="0"/>
            </w:tcBorders>
            <w:hideMark/>
          </w:tcPr>
          <w:p w:rsidRPr="00C47E94" w:rsidR="006B712D" w:rsidRDefault="006B712D" w14:paraId="4EB8F882" w14:textId="77777777">
            <w:pPr>
              <w:spacing w:line="276" w:lineRule="auto"/>
              <w:rPr>
                <w:rFonts w:cstheme="minorHAnsi"/>
              </w:rPr>
            </w:pPr>
            <w:r w:rsidRPr="00C47E94">
              <w:rPr>
                <w:rFonts w:cstheme="minorHAnsi"/>
              </w:rPr>
              <w:t>The referral route is via the SDDC Housing Solutions Homeless service</w:t>
            </w:r>
          </w:p>
        </w:tc>
      </w:tr>
      <w:tr w:rsidRPr="00C47E94" w:rsidR="006B712D" w:rsidTr="00780232" w14:paraId="4677752C" w14:textId="77777777">
        <w:tc>
          <w:tcPr>
            <w:tcW w:w="254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712D" w:rsidRDefault="006B712D" w14:paraId="2A880249" w14:textId="77777777">
            <w:pPr>
              <w:spacing w:line="276" w:lineRule="auto"/>
              <w:rPr>
                <w:rFonts w:cstheme="minorHAnsi"/>
                <w:b/>
                <w:bCs/>
              </w:rPr>
            </w:pPr>
            <w:r w:rsidRPr="00C47E94">
              <w:rPr>
                <w:rFonts w:cstheme="minorHAnsi"/>
                <w:b/>
                <w:bCs/>
              </w:rPr>
              <w:t>Contact details</w:t>
            </w:r>
          </w:p>
        </w:tc>
        <w:tc>
          <w:tcPr>
            <w:tcW w:w="11401" w:type="dxa"/>
            <w:gridSpan w:val="19"/>
            <w:tcBorders>
              <w:top w:val="single" w:color="auto" w:sz="4" w:space="0"/>
              <w:left w:val="single" w:color="auto" w:sz="4" w:space="0"/>
              <w:bottom w:val="single" w:color="auto" w:sz="4" w:space="0"/>
              <w:right w:val="single" w:color="auto" w:sz="4" w:space="0"/>
            </w:tcBorders>
            <w:hideMark/>
          </w:tcPr>
          <w:p w:rsidRPr="00C47E94" w:rsidR="006B712D" w:rsidRDefault="00033DE0" w14:paraId="3ECC80D6" w14:textId="77777777">
            <w:pPr>
              <w:spacing w:line="276" w:lineRule="auto"/>
              <w:rPr>
                <w:rFonts w:cstheme="minorHAnsi"/>
              </w:rPr>
            </w:pPr>
            <w:hyperlink w:history="1" r:id="rId10">
              <w:r w:rsidRPr="00C47E94" w:rsidR="006B712D">
                <w:rPr>
                  <w:rStyle w:val="Hyperlink"/>
                  <w:rFonts w:cstheme="minorHAnsi"/>
                </w:rPr>
                <w:t>housing.triage@southderbyshire.gov.uk</w:t>
              </w:r>
            </w:hyperlink>
            <w:r w:rsidRPr="00C47E94" w:rsidR="006B712D">
              <w:rPr>
                <w:rFonts w:cstheme="minorHAnsi"/>
              </w:rPr>
              <w:t xml:space="preserve"> / 01283 595795</w:t>
            </w:r>
          </w:p>
        </w:tc>
      </w:tr>
    </w:tbl>
    <w:p w:rsidR="006B712D" w:rsidP="006B712D" w:rsidRDefault="006B712D" w14:paraId="6FD6F43F" w14:textId="1F080218">
      <w:pPr>
        <w:rPr>
          <w:rFonts w:cstheme="minorHAnsi"/>
        </w:rPr>
      </w:pPr>
    </w:p>
    <w:p w:rsidRPr="00C47E94" w:rsidR="00BE3F65" w:rsidP="006B712D" w:rsidRDefault="00BE3F65" w14:paraId="114527C4" w14:textId="77777777">
      <w:pPr>
        <w:rPr>
          <w:rFonts w:cstheme="minorHAnsi"/>
        </w:rPr>
      </w:pPr>
    </w:p>
    <w:p w:rsidRPr="00C47E94" w:rsidR="00AB00B4" w:rsidP="002950C9" w:rsidRDefault="00AB00B4" w14:paraId="066D4E30" w14:textId="77777777">
      <w:pPr>
        <w:rPr>
          <w:rFonts w:cstheme="minorHAnsi"/>
        </w:rPr>
      </w:pPr>
    </w:p>
    <w:tbl>
      <w:tblPr>
        <w:tblStyle w:val="TableGrid"/>
        <w:tblW w:w="0" w:type="auto"/>
        <w:tblLook w:val="04A0" w:firstRow="1" w:lastRow="0" w:firstColumn="1" w:lastColumn="0" w:noHBand="0" w:noVBand="1"/>
      </w:tblPr>
      <w:tblGrid>
        <w:gridCol w:w="2547"/>
        <w:gridCol w:w="1843"/>
        <w:gridCol w:w="992"/>
        <w:gridCol w:w="992"/>
        <w:gridCol w:w="992"/>
        <w:gridCol w:w="1335"/>
        <w:gridCol w:w="1217"/>
        <w:gridCol w:w="992"/>
        <w:gridCol w:w="939"/>
        <w:gridCol w:w="1049"/>
        <w:gridCol w:w="1050"/>
      </w:tblGrid>
      <w:tr w:rsidRPr="00C47E94" w:rsidR="00AB00B4" w:rsidTr="00795D31" w14:paraId="10C20190" w14:textId="77777777">
        <w:tc>
          <w:tcPr>
            <w:tcW w:w="2547" w:type="dxa"/>
            <w:shd w:val="clear" w:color="auto" w:fill="EDEDED" w:themeFill="accent3" w:themeFillTint="33"/>
          </w:tcPr>
          <w:p w:rsidRPr="00C47E94" w:rsidR="00AB00B4" w:rsidP="00640192" w:rsidRDefault="00AB00B4" w14:paraId="61F6DF1D" w14:textId="77777777">
            <w:pPr>
              <w:spacing w:line="276" w:lineRule="auto"/>
              <w:rPr>
                <w:rFonts w:cstheme="minorHAnsi"/>
                <w:b/>
                <w:bCs/>
              </w:rPr>
            </w:pPr>
            <w:bookmarkStart w:name="_Hlk90986550" w:id="2"/>
            <w:r w:rsidRPr="00C47E94">
              <w:rPr>
                <w:rFonts w:cstheme="minorHAnsi"/>
                <w:b/>
                <w:bCs/>
              </w:rPr>
              <w:lastRenderedPageBreak/>
              <w:t>Organisation Name</w:t>
            </w:r>
          </w:p>
        </w:tc>
        <w:tc>
          <w:tcPr>
            <w:tcW w:w="11401" w:type="dxa"/>
            <w:gridSpan w:val="10"/>
          </w:tcPr>
          <w:p w:rsidRPr="00C47E94" w:rsidR="00AB00B4" w:rsidP="00640192" w:rsidRDefault="00AB00B4" w14:paraId="56DA537F" w14:textId="77777777">
            <w:pPr>
              <w:spacing w:line="276" w:lineRule="auto"/>
              <w:rPr>
                <w:rFonts w:cstheme="minorHAnsi"/>
              </w:rPr>
            </w:pPr>
            <w:proofErr w:type="spellStart"/>
            <w:r w:rsidRPr="00C47E94">
              <w:rPr>
                <w:rFonts w:cstheme="minorHAnsi"/>
              </w:rPr>
              <w:t>Derventio</w:t>
            </w:r>
            <w:proofErr w:type="spellEnd"/>
            <w:r w:rsidRPr="00C47E94">
              <w:rPr>
                <w:rFonts w:cstheme="minorHAnsi"/>
              </w:rPr>
              <w:t xml:space="preserve"> Housing</w:t>
            </w:r>
          </w:p>
        </w:tc>
      </w:tr>
      <w:tr w:rsidRPr="00C47E94" w:rsidR="00AB00B4" w:rsidTr="00795D31" w14:paraId="1885B490" w14:textId="77777777">
        <w:tc>
          <w:tcPr>
            <w:tcW w:w="2547" w:type="dxa"/>
            <w:shd w:val="clear" w:color="auto" w:fill="EDEDED" w:themeFill="accent3" w:themeFillTint="33"/>
          </w:tcPr>
          <w:p w:rsidRPr="00C47E94" w:rsidR="00AB00B4" w:rsidP="00640192" w:rsidRDefault="00AB00B4" w14:paraId="7DC29D4B" w14:textId="77777777">
            <w:pPr>
              <w:spacing w:line="276" w:lineRule="auto"/>
              <w:rPr>
                <w:rFonts w:cstheme="minorHAnsi"/>
                <w:b/>
                <w:bCs/>
              </w:rPr>
            </w:pPr>
            <w:r w:rsidRPr="00C47E94">
              <w:rPr>
                <w:rFonts w:cstheme="minorHAnsi"/>
                <w:b/>
                <w:bCs/>
              </w:rPr>
              <w:t>Name of Service / Project</w:t>
            </w:r>
          </w:p>
        </w:tc>
        <w:tc>
          <w:tcPr>
            <w:tcW w:w="11401" w:type="dxa"/>
            <w:gridSpan w:val="10"/>
          </w:tcPr>
          <w:p w:rsidRPr="00C47E94" w:rsidR="00AB00B4" w:rsidP="00640192" w:rsidRDefault="00AB00B4" w14:paraId="2E1937FD" w14:textId="77777777">
            <w:pPr>
              <w:spacing w:line="276" w:lineRule="auto"/>
              <w:rPr>
                <w:rFonts w:cstheme="minorHAnsi"/>
              </w:rPr>
            </w:pPr>
            <w:proofErr w:type="spellStart"/>
            <w:r w:rsidRPr="00C47E94">
              <w:rPr>
                <w:rFonts w:cstheme="minorHAnsi"/>
              </w:rPr>
              <w:t>SmartShare</w:t>
            </w:r>
            <w:proofErr w:type="spellEnd"/>
          </w:p>
        </w:tc>
      </w:tr>
      <w:tr w:rsidRPr="00C47E94" w:rsidR="00AB00B4" w:rsidTr="00795D31" w14:paraId="458559C6" w14:textId="77777777">
        <w:tc>
          <w:tcPr>
            <w:tcW w:w="2547" w:type="dxa"/>
            <w:shd w:val="clear" w:color="auto" w:fill="EDEDED" w:themeFill="accent3" w:themeFillTint="33"/>
          </w:tcPr>
          <w:p w:rsidRPr="00C47E94" w:rsidR="00AB00B4" w:rsidP="00640192" w:rsidRDefault="00AB00B4" w14:paraId="5C6CAF02" w14:textId="77777777">
            <w:pPr>
              <w:spacing w:line="276" w:lineRule="auto"/>
              <w:rPr>
                <w:rFonts w:cstheme="minorHAnsi"/>
                <w:b/>
                <w:bCs/>
              </w:rPr>
            </w:pPr>
            <w:r w:rsidRPr="00C47E94">
              <w:rPr>
                <w:rFonts w:cstheme="minorHAnsi"/>
                <w:b/>
                <w:bCs/>
              </w:rPr>
              <w:t>Description</w:t>
            </w:r>
          </w:p>
        </w:tc>
        <w:tc>
          <w:tcPr>
            <w:tcW w:w="11401" w:type="dxa"/>
            <w:gridSpan w:val="10"/>
          </w:tcPr>
          <w:p w:rsidRPr="00C47E94" w:rsidR="00AB00B4" w:rsidP="00640192" w:rsidRDefault="00640192" w14:paraId="13D549EE" w14:textId="04313C44">
            <w:pPr>
              <w:spacing w:line="276" w:lineRule="auto"/>
              <w:rPr>
                <w:rFonts w:cstheme="minorHAnsi"/>
              </w:rPr>
            </w:pPr>
            <w:r w:rsidRPr="00C47E94">
              <w:rPr>
                <w:rFonts w:cstheme="minorHAnsi"/>
              </w:rPr>
              <w:t>R</w:t>
            </w:r>
            <w:r w:rsidRPr="00C47E94" w:rsidR="00AB00B4">
              <w:rPr>
                <w:rFonts w:cstheme="minorHAnsi"/>
              </w:rPr>
              <w:t xml:space="preserve">emit is </w:t>
            </w:r>
            <w:r w:rsidRPr="00C47E94" w:rsidR="00B03224">
              <w:rPr>
                <w:rFonts w:cstheme="minorHAnsi"/>
              </w:rPr>
              <w:t xml:space="preserve">to work </w:t>
            </w:r>
            <w:r w:rsidRPr="00C47E94">
              <w:rPr>
                <w:rFonts w:cstheme="minorHAnsi"/>
              </w:rPr>
              <w:t xml:space="preserve">with </w:t>
            </w:r>
            <w:r w:rsidRPr="00C47E94" w:rsidR="00AB00B4">
              <w:rPr>
                <w:rFonts w:cstheme="minorHAnsi"/>
              </w:rPr>
              <w:t xml:space="preserve">people who are homeless. </w:t>
            </w:r>
            <w:proofErr w:type="spellStart"/>
            <w:r w:rsidRPr="00C47E94" w:rsidR="00B03224">
              <w:rPr>
                <w:rFonts w:cstheme="minorHAnsi"/>
              </w:rPr>
              <w:t>Derventio</w:t>
            </w:r>
            <w:proofErr w:type="spellEnd"/>
            <w:r w:rsidRPr="00C47E94" w:rsidR="00B03224">
              <w:rPr>
                <w:rFonts w:cstheme="minorHAnsi"/>
              </w:rPr>
              <w:t xml:space="preserve"> p</w:t>
            </w:r>
            <w:r w:rsidRPr="00C47E94" w:rsidR="00AB00B4">
              <w:rPr>
                <w:rFonts w:cstheme="minorHAnsi"/>
              </w:rPr>
              <w:t>rovide temporary supported accommodation</w:t>
            </w:r>
            <w:r w:rsidRPr="00C47E94" w:rsidR="00341790">
              <w:rPr>
                <w:rFonts w:cstheme="minorHAnsi"/>
              </w:rPr>
              <w:t xml:space="preserve"> (in certain areas)</w:t>
            </w:r>
            <w:r w:rsidRPr="00C47E94" w:rsidR="00AB00B4">
              <w:rPr>
                <w:rFonts w:cstheme="minorHAnsi"/>
              </w:rPr>
              <w:t>, almost all of which is shared. Most accommodation is in a 2-bed, 3-</w:t>
            </w:r>
            <w:proofErr w:type="gramStart"/>
            <w:r w:rsidRPr="00C47E94" w:rsidR="00AB00B4">
              <w:rPr>
                <w:rFonts w:cstheme="minorHAnsi"/>
              </w:rPr>
              <w:t>bed</w:t>
            </w:r>
            <w:proofErr w:type="gramEnd"/>
            <w:r w:rsidRPr="00C47E94" w:rsidR="00AB00B4">
              <w:rPr>
                <w:rFonts w:cstheme="minorHAnsi"/>
              </w:rPr>
              <w:t xml:space="preserve"> or 4-bed house. Houses are dispersed in the community and therefore anonymous. </w:t>
            </w:r>
            <w:proofErr w:type="gramStart"/>
            <w:r w:rsidRPr="00C47E94" w:rsidR="00B03224">
              <w:rPr>
                <w:rFonts w:cstheme="minorHAnsi"/>
              </w:rPr>
              <w:t>Ea</w:t>
            </w:r>
            <w:r w:rsidRPr="00C47E94" w:rsidR="00AB00B4">
              <w:rPr>
                <w:rFonts w:cstheme="minorHAnsi"/>
              </w:rPr>
              <w:t>ch individual</w:t>
            </w:r>
            <w:proofErr w:type="gramEnd"/>
            <w:r w:rsidRPr="00C47E94" w:rsidR="00AB00B4">
              <w:rPr>
                <w:rFonts w:cstheme="minorHAnsi"/>
              </w:rPr>
              <w:t xml:space="preserve"> </w:t>
            </w:r>
            <w:r w:rsidRPr="00C47E94" w:rsidR="00B03224">
              <w:rPr>
                <w:rFonts w:cstheme="minorHAnsi"/>
              </w:rPr>
              <w:t xml:space="preserve">is matched </w:t>
            </w:r>
            <w:r w:rsidRPr="00C47E94" w:rsidR="00AB00B4">
              <w:rPr>
                <w:rFonts w:cstheme="minorHAnsi"/>
              </w:rPr>
              <w:t xml:space="preserve">to a specific house, taking into account the existing residents. Houses are mixed, but people can request a same-sex house (find some females prefer a mixed house, some an all-female house.) </w:t>
            </w:r>
            <w:r w:rsidRPr="00C47E94" w:rsidR="00B03224">
              <w:rPr>
                <w:rFonts w:cstheme="minorHAnsi"/>
              </w:rPr>
              <w:t>A</w:t>
            </w:r>
            <w:r w:rsidRPr="00C47E94" w:rsidR="00AB00B4">
              <w:rPr>
                <w:rFonts w:cstheme="minorHAnsi"/>
              </w:rPr>
              <w:t xml:space="preserve">ccommodate perpetrators as well as victims of DA. Of course, </w:t>
            </w:r>
            <w:proofErr w:type="spellStart"/>
            <w:r w:rsidRPr="00C47E94" w:rsidR="00A9608F">
              <w:rPr>
                <w:rFonts w:cstheme="minorHAnsi"/>
              </w:rPr>
              <w:t>Derventio</w:t>
            </w:r>
            <w:proofErr w:type="spellEnd"/>
            <w:r w:rsidRPr="00C47E94" w:rsidR="00A9608F">
              <w:rPr>
                <w:rFonts w:cstheme="minorHAnsi"/>
              </w:rPr>
              <w:t xml:space="preserve"> en</w:t>
            </w:r>
            <w:r w:rsidRPr="00C47E94" w:rsidR="00AB00B4">
              <w:rPr>
                <w:rFonts w:cstheme="minorHAnsi"/>
              </w:rPr>
              <w:t xml:space="preserve">sure that no victim is ever housed with a perpetrator. If an issue develops in a property. </w:t>
            </w:r>
            <w:proofErr w:type="spellStart"/>
            <w:r w:rsidRPr="00C47E94" w:rsidR="00A9608F">
              <w:rPr>
                <w:rFonts w:cstheme="minorHAnsi"/>
              </w:rPr>
              <w:t>Derventio</w:t>
            </w:r>
            <w:proofErr w:type="spellEnd"/>
            <w:r w:rsidRPr="00C47E94" w:rsidR="00AB00B4">
              <w:rPr>
                <w:rFonts w:cstheme="minorHAnsi"/>
              </w:rPr>
              <w:t xml:space="preserve"> can and do move residents as necessary.</w:t>
            </w:r>
          </w:p>
          <w:p w:rsidRPr="00C47E94" w:rsidR="00A9608F" w:rsidP="00640192" w:rsidRDefault="00A9608F" w14:paraId="5082D07E" w14:textId="61ABB896">
            <w:pPr>
              <w:spacing w:line="276" w:lineRule="auto"/>
              <w:rPr>
                <w:rFonts w:cstheme="minorHAnsi"/>
              </w:rPr>
            </w:pPr>
          </w:p>
        </w:tc>
      </w:tr>
      <w:tr w:rsidRPr="00C47E94" w:rsidR="00AB00B4" w:rsidTr="00795D31" w14:paraId="1547CFF0" w14:textId="77777777">
        <w:tc>
          <w:tcPr>
            <w:tcW w:w="2547" w:type="dxa"/>
            <w:vMerge w:val="restart"/>
            <w:shd w:val="clear" w:color="auto" w:fill="EDEDED" w:themeFill="accent3" w:themeFillTint="33"/>
          </w:tcPr>
          <w:p w:rsidRPr="00C47E94" w:rsidR="00AB00B4" w:rsidP="00640192" w:rsidRDefault="00AB00B4" w14:paraId="27D1DF44" w14:textId="77777777">
            <w:pPr>
              <w:spacing w:line="276" w:lineRule="auto"/>
              <w:rPr>
                <w:rFonts w:cstheme="minorHAnsi"/>
                <w:b/>
                <w:bCs/>
              </w:rPr>
            </w:pPr>
            <w:r w:rsidRPr="00C47E94">
              <w:rPr>
                <w:rFonts w:cstheme="minorHAnsi"/>
                <w:b/>
                <w:bCs/>
              </w:rPr>
              <w:t>Geographical area covered</w:t>
            </w:r>
          </w:p>
        </w:tc>
        <w:tc>
          <w:tcPr>
            <w:tcW w:w="1843" w:type="dxa"/>
          </w:tcPr>
          <w:p w:rsidRPr="00C47E94" w:rsidR="00AB00B4" w:rsidP="00640192" w:rsidRDefault="00AB00B4" w14:paraId="396F017B" w14:textId="77777777">
            <w:pPr>
              <w:spacing w:line="276" w:lineRule="auto"/>
              <w:rPr>
                <w:rFonts w:cstheme="minorHAnsi"/>
              </w:rPr>
            </w:pPr>
            <w:r w:rsidRPr="00C47E94">
              <w:rPr>
                <w:rFonts w:cstheme="minorHAnsi"/>
              </w:rPr>
              <w:t>City</w:t>
            </w:r>
          </w:p>
        </w:tc>
        <w:tc>
          <w:tcPr>
            <w:tcW w:w="992" w:type="dxa"/>
          </w:tcPr>
          <w:p w:rsidRPr="00C47E94" w:rsidR="00AB00B4" w:rsidP="00640192" w:rsidRDefault="00AB00B4" w14:paraId="729893FD" w14:textId="77777777">
            <w:pPr>
              <w:spacing w:line="276" w:lineRule="auto"/>
              <w:rPr>
                <w:rFonts w:cstheme="minorHAnsi"/>
              </w:rPr>
            </w:pPr>
            <w:r w:rsidRPr="00C47E94">
              <w:rPr>
                <w:rFonts w:cstheme="minorHAnsi"/>
              </w:rPr>
              <w:t>County</w:t>
            </w:r>
          </w:p>
        </w:tc>
        <w:tc>
          <w:tcPr>
            <w:tcW w:w="992" w:type="dxa"/>
          </w:tcPr>
          <w:p w:rsidRPr="00C47E94" w:rsidR="00AB00B4" w:rsidP="00640192" w:rsidRDefault="00AB00B4" w14:paraId="6272359D" w14:textId="77777777">
            <w:pPr>
              <w:spacing w:line="276" w:lineRule="auto"/>
              <w:rPr>
                <w:rFonts w:cstheme="minorHAnsi"/>
              </w:rPr>
            </w:pPr>
            <w:r w:rsidRPr="00C47E94">
              <w:rPr>
                <w:rFonts w:cstheme="minorHAnsi"/>
              </w:rPr>
              <w:t>Amber Valley</w:t>
            </w:r>
          </w:p>
        </w:tc>
        <w:tc>
          <w:tcPr>
            <w:tcW w:w="992" w:type="dxa"/>
          </w:tcPr>
          <w:p w:rsidRPr="00C47E94" w:rsidR="00AB00B4" w:rsidP="00640192" w:rsidRDefault="00AB00B4" w14:paraId="527FA6AB" w14:textId="77777777">
            <w:pPr>
              <w:spacing w:line="276" w:lineRule="auto"/>
              <w:rPr>
                <w:rFonts w:cstheme="minorHAnsi"/>
              </w:rPr>
            </w:pPr>
            <w:r w:rsidRPr="00C47E94">
              <w:rPr>
                <w:rFonts w:cstheme="minorHAnsi"/>
              </w:rPr>
              <w:t>Bolsover</w:t>
            </w:r>
          </w:p>
        </w:tc>
        <w:tc>
          <w:tcPr>
            <w:tcW w:w="1335" w:type="dxa"/>
          </w:tcPr>
          <w:p w:rsidRPr="00C47E94" w:rsidR="00AB00B4" w:rsidP="00640192" w:rsidRDefault="00AB00B4" w14:paraId="0629D7C6" w14:textId="77777777">
            <w:pPr>
              <w:spacing w:line="276" w:lineRule="auto"/>
              <w:rPr>
                <w:rFonts w:cstheme="minorHAnsi"/>
              </w:rPr>
            </w:pPr>
            <w:r w:rsidRPr="00C47E94">
              <w:rPr>
                <w:rFonts w:cstheme="minorHAnsi"/>
              </w:rPr>
              <w:t>Chesterfield</w:t>
            </w:r>
          </w:p>
        </w:tc>
        <w:tc>
          <w:tcPr>
            <w:tcW w:w="1217" w:type="dxa"/>
          </w:tcPr>
          <w:p w:rsidRPr="00C47E94" w:rsidR="00AB00B4" w:rsidP="00640192" w:rsidRDefault="00AB00B4" w14:paraId="0E477EC1" w14:textId="77777777">
            <w:pPr>
              <w:spacing w:line="276" w:lineRule="auto"/>
              <w:rPr>
                <w:rFonts w:cstheme="minorHAnsi"/>
              </w:rPr>
            </w:pPr>
            <w:r w:rsidRPr="00C47E94">
              <w:rPr>
                <w:rFonts w:cstheme="minorHAnsi"/>
              </w:rPr>
              <w:t>Derbyshire Dales</w:t>
            </w:r>
          </w:p>
        </w:tc>
        <w:tc>
          <w:tcPr>
            <w:tcW w:w="992" w:type="dxa"/>
          </w:tcPr>
          <w:p w:rsidRPr="00C47E94" w:rsidR="00AB00B4" w:rsidP="00640192" w:rsidRDefault="00AB00B4" w14:paraId="67D671F3" w14:textId="77777777">
            <w:pPr>
              <w:spacing w:line="276" w:lineRule="auto"/>
              <w:rPr>
                <w:rFonts w:cstheme="minorHAnsi"/>
              </w:rPr>
            </w:pPr>
            <w:r w:rsidRPr="00C47E94">
              <w:rPr>
                <w:rFonts w:cstheme="minorHAnsi"/>
              </w:rPr>
              <w:t>Erewash</w:t>
            </w:r>
          </w:p>
        </w:tc>
        <w:tc>
          <w:tcPr>
            <w:tcW w:w="939" w:type="dxa"/>
          </w:tcPr>
          <w:p w:rsidRPr="00C47E94" w:rsidR="00AB00B4" w:rsidP="00640192" w:rsidRDefault="00AB00B4" w14:paraId="28DE6E31" w14:textId="77777777">
            <w:pPr>
              <w:spacing w:line="276" w:lineRule="auto"/>
              <w:rPr>
                <w:rFonts w:cstheme="minorHAnsi"/>
              </w:rPr>
            </w:pPr>
            <w:r w:rsidRPr="00C47E94">
              <w:rPr>
                <w:rFonts w:cstheme="minorHAnsi"/>
              </w:rPr>
              <w:t>High Peak</w:t>
            </w:r>
          </w:p>
        </w:tc>
        <w:tc>
          <w:tcPr>
            <w:tcW w:w="1049" w:type="dxa"/>
          </w:tcPr>
          <w:p w:rsidRPr="00C47E94" w:rsidR="00AB00B4" w:rsidP="00640192" w:rsidRDefault="00AB00B4" w14:paraId="78360B64" w14:textId="77777777">
            <w:pPr>
              <w:spacing w:line="276" w:lineRule="auto"/>
              <w:rPr>
                <w:rFonts w:cstheme="minorHAnsi"/>
              </w:rPr>
            </w:pPr>
            <w:r w:rsidRPr="00C47E94">
              <w:rPr>
                <w:rFonts w:cstheme="minorHAnsi"/>
              </w:rPr>
              <w:t>North East</w:t>
            </w:r>
          </w:p>
        </w:tc>
        <w:tc>
          <w:tcPr>
            <w:tcW w:w="1050" w:type="dxa"/>
          </w:tcPr>
          <w:p w:rsidRPr="00C47E94" w:rsidR="00AB00B4" w:rsidP="00640192" w:rsidRDefault="00AB00B4" w14:paraId="4C5FE101" w14:textId="77777777">
            <w:pPr>
              <w:spacing w:line="276" w:lineRule="auto"/>
              <w:rPr>
                <w:rFonts w:cstheme="minorHAnsi"/>
              </w:rPr>
            </w:pPr>
            <w:r w:rsidRPr="00C47E94">
              <w:rPr>
                <w:rFonts w:cstheme="minorHAnsi"/>
              </w:rPr>
              <w:t>South</w:t>
            </w:r>
          </w:p>
        </w:tc>
      </w:tr>
      <w:tr w:rsidRPr="00C47E94" w:rsidR="00AB00B4" w:rsidTr="00795D31" w14:paraId="6D5576B0" w14:textId="77777777">
        <w:tc>
          <w:tcPr>
            <w:tcW w:w="2547" w:type="dxa"/>
            <w:vMerge/>
            <w:shd w:val="clear" w:color="auto" w:fill="EDEDED" w:themeFill="accent3" w:themeFillTint="33"/>
          </w:tcPr>
          <w:p w:rsidRPr="00C47E94" w:rsidR="00AB00B4" w:rsidP="00640192" w:rsidRDefault="00AB00B4" w14:paraId="7F00E53A" w14:textId="77777777">
            <w:pPr>
              <w:spacing w:line="276" w:lineRule="auto"/>
              <w:rPr>
                <w:rFonts w:cstheme="minorHAnsi"/>
                <w:b/>
                <w:bCs/>
              </w:rPr>
            </w:pPr>
          </w:p>
        </w:tc>
        <w:tc>
          <w:tcPr>
            <w:tcW w:w="1843" w:type="dxa"/>
          </w:tcPr>
          <w:p w:rsidRPr="00C47E94" w:rsidR="00AB00B4" w:rsidP="00640192" w:rsidRDefault="00AB00B4" w14:paraId="6066E75E" w14:textId="77777777">
            <w:pPr>
              <w:spacing w:line="276" w:lineRule="auto"/>
              <w:rPr>
                <w:rFonts w:cstheme="minorHAnsi"/>
              </w:rPr>
            </w:pPr>
            <w:r w:rsidRPr="00C47E94">
              <w:rPr>
                <w:rFonts w:cstheme="minorHAnsi"/>
              </w:rPr>
              <w:t>Yes</w:t>
            </w:r>
          </w:p>
        </w:tc>
        <w:tc>
          <w:tcPr>
            <w:tcW w:w="992" w:type="dxa"/>
          </w:tcPr>
          <w:p w:rsidRPr="00C47E94" w:rsidR="00AB00B4" w:rsidP="00640192" w:rsidRDefault="00AB00B4" w14:paraId="66C6E061" w14:textId="77777777">
            <w:pPr>
              <w:spacing w:line="276" w:lineRule="auto"/>
              <w:rPr>
                <w:rFonts w:cstheme="minorHAnsi"/>
              </w:rPr>
            </w:pPr>
          </w:p>
        </w:tc>
        <w:tc>
          <w:tcPr>
            <w:tcW w:w="992" w:type="dxa"/>
          </w:tcPr>
          <w:p w:rsidRPr="00C47E94" w:rsidR="00AB00B4" w:rsidP="00640192" w:rsidRDefault="00AB00B4" w14:paraId="769AE444" w14:textId="77777777">
            <w:pPr>
              <w:spacing w:line="276" w:lineRule="auto"/>
              <w:rPr>
                <w:rFonts w:cstheme="minorHAnsi"/>
              </w:rPr>
            </w:pPr>
            <w:r w:rsidRPr="00C47E94">
              <w:rPr>
                <w:rFonts w:cstheme="minorHAnsi"/>
              </w:rPr>
              <w:t>Yes</w:t>
            </w:r>
          </w:p>
        </w:tc>
        <w:tc>
          <w:tcPr>
            <w:tcW w:w="992" w:type="dxa"/>
          </w:tcPr>
          <w:p w:rsidRPr="00C47E94" w:rsidR="00AB00B4" w:rsidP="00640192" w:rsidRDefault="00AB00B4" w14:paraId="2F340EA6" w14:textId="77777777">
            <w:pPr>
              <w:spacing w:line="276" w:lineRule="auto"/>
              <w:rPr>
                <w:rFonts w:cstheme="minorHAnsi"/>
              </w:rPr>
            </w:pPr>
          </w:p>
        </w:tc>
        <w:tc>
          <w:tcPr>
            <w:tcW w:w="1335" w:type="dxa"/>
          </w:tcPr>
          <w:p w:rsidRPr="00C47E94" w:rsidR="00AB00B4" w:rsidP="00640192" w:rsidRDefault="00AB00B4" w14:paraId="7B22B936" w14:textId="77777777">
            <w:pPr>
              <w:spacing w:line="276" w:lineRule="auto"/>
              <w:rPr>
                <w:rFonts w:cstheme="minorHAnsi"/>
              </w:rPr>
            </w:pPr>
            <w:r w:rsidRPr="00C47E94">
              <w:rPr>
                <w:rFonts w:cstheme="minorHAnsi"/>
              </w:rPr>
              <w:t>Yes</w:t>
            </w:r>
          </w:p>
        </w:tc>
        <w:tc>
          <w:tcPr>
            <w:tcW w:w="1217" w:type="dxa"/>
          </w:tcPr>
          <w:p w:rsidRPr="00C47E94" w:rsidR="00AB00B4" w:rsidP="00640192" w:rsidRDefault="00AB00B4" w14:paraId="7E2854AF" w14:textId="77777777">
            <w:pPr>
              <w:spacing w:line="276" w:lineRule="auto"/>
              <w:rPr>
                <w:rFonts w:cstheme="minorHAnsi"/>
              </w:rPr>
            </w:pPr>
          </w:p>
        </w:tc>
        <w:tc>
          <w:tcPr>
            <w:tcW w:w="992" w:type="dxa"/>
          </w:tcPr>
          <w:p w:rsidRPr="00C47E94" w:rsidR="00AB00B4" w:rsidP="00640192" w:rsidRDefault="00AB00B4" w14:paraId="6C45B861" w14:textId="77777777">
            <w:pPr>
              <w:spacing w:line="276" w:lineRule="auto"/>
              <w:rPr>
                <w:rFonts w:cstheme="minorHAnsi"/>
              </w:rPr>
            </w:pPr>
            <w:r w:rsidRPr="00C47E94">
              <w:rPr>
                <w:rFonts w:cstheme="minorHAnsi"/>
              </w:rPr>
              <w:t>Yes</w:t>
            </w:r>
          </w:p>
        </w:tc>
        <w:tc>
          <w:tcPr>
            <w:tcW w:w="939" w:type="dxa"/>
          </w:tcPr>
          <w:p w:rsidRPr="00C47E94" w:rsidR="00AB00B4" w:rsidP="00640192" w:rsidRDefault="00AB00B4" w14:paraId="49BF565A" w14:textId="77777777">
            <w:pPr>
              <w:spacing w:line="276" w:lineRule="auto"/>
              <w:rPr>
                <w:rFonts w:cstheme="minorHAnsi"/>
              </w:rPr>
            </w:pPr>
          </w:p>
        </w:tc>
        <w:tc>
          <w:tcPr>
            <w:tcW w:w="1049" w:type="dxa"/>
          </w:tcPr>
          <w:p w:rsidRPr="00C47E94" w:rsidR="00AB00B4" w:rsidP="00640192" w:rsidRDefault="00AB00B4" w14:paraId="4C6090F0" w14:textId="77777777">
            <w:pPr>
              <w:spacing w:line="276" w:lineRule="auto"/>
              <w:rPr>
                <w:rFonts w:cstheme="minorHAnsi"/>
              </w:rPr>
            </w:pPr>
            <w:r w:rsidRPr="00C47E94">
              <w:rPr>
                <w:rFonts w:cstheme="minorHAnsi"/>
              </w:rPr>
              <w:t>Yes</w:t>
            </w:r>
          </w:p>
        </w:tc>
        <w:tc>
          <w:tcPr>
            <w:tcW w:w="1050" w:type="dxa"/>
          </w:tcPr>
          <w:p w:rsidRPr="00C47E94" w:rsidR="00AB00B4" w:rsidP="00640192" w:rsidRDefault="00AB00B4" w14:paraId="2FA523A6" w14:textId="77777777">
            <w:pPr>
              <w:spacing w:line="276" w:lineRule="auto"/>
              <w:rPr>
                <w:rFonts w:cstheme="minorHAnsi"/>
              </w:rPr>
            </w:pPr>
          </w:p>
        </w:tc>
      </w:tr>
      <w:tr w:rsidRPr="00C47E94" w:rsidR="00AB00B4" w:rsidTr="00795D31" w14:paraId="2ACB8855" w14:textId="77777777">
        <w:tc>
          <w:tcPr>
            <w:tcW w:w="2547" w:type="dxa"/>
            <w:shd w:val="clear" w:color="auto" w:fill="EDEDED" w:themeFill="accent3" w:themeFillTint="33"/>
          </w:tcPr>
          <w:p w:rsidRPr="00C47E94" w:rsidR="00AB00B4" w:rsidP="00640192" w:rsidRDefault="00AB00B4" w14:paraId="02B7208C" w14:textId="77777777">
            <w:pPr>
              <w:spacing w:line="276" w:lineRule="auto"/>
              <w:rPr>
                <w:rFonts w:cstheme="minorHAnsi"/>
                <w:b/>
                <w:bCs/>
              </w:rPr>
            </w:pPr>
            <w:r w:rsidRPr="00C47E94">
              <w:rPr>
                <w:rFonts w:cstheme="minorHAnsi"/>
                <w:b/>
                <w:bCs/>
              </w:rPr>
              <w:t>Referral route</w:t>
            </w:r>
          </w:p>
        </w:tc>
        <w:tc>
          <w:tcPr>
            <w:tcW w:w="11401" w:type="dxa"/>
            <w:gridSpan w:val="10"/>
          </w:tcPr>
          <w:p w:rsidRPr="00C47E94" w:rsidR="00AB00B4" w:rsidP="00640192" w:rsidRDefault="0099068D" w14:paraId="46684FD5" w14:textId="2E5017A6">
            <w:pPr>
              <w:spacing w:line="276" w:lineRule="auto"/>
              <w:rPr>
                <w:rFonts w:cstheme="minorHAnsi"/>
              </w:rPr>
            </w:pPr>
            <w:r w:rsidRPr="00C47E94">
              <w:rPr>
                <w:rFonts w:cstheme="minorHAnsi"/>
              </w:rPr>
              <w:t xml:space="preserve">Contact </w:t>
            </w:r>
            <w:proofErr w:type="spellStart"/>
            <w:r w:rsidRPr="00C47E94">
              <w:rPr>
                <w:rFonts w:cstheme="minorHAnsi"/>
              </w:rPr>
              <w:t>Derventio</w:t>
            </w:r>
            <w:proofErr w:type="spellEnd"/>
            <w:r w:rsidRPr="00C47E94">
              <w:rPr>
                <w:rFonts w:cstheme="minorHAnsi"/>
              </w:rPr>
              <w:t xml:space="preserve"> Housing directly.</w:t>
            </w:r>
          </w:p>
        </w:tc>
      </w:tr>
      <w:tr w:rsidRPr="00C47E94" w:rsidR="00AB00B4" w:rsidTr="00795D31" w14:paraId="5BC2ACB9" w14:textId="77777777">
        <w:tc>
          <w:tcPr>
            <w:tcW w:w="2547" w:type="dxa"/>
            <w:shd w:val="clear" w:color="auto" w:fill="EDEDED" w:themeFill="accent3" w:themeFillTint="33"/>
          </w:tcPr>
          <w:p w:rsidRPr="00C47E94" w:rsidR="00AB00B4" w:rsidP="00640192" w:rsidRDefault="00AB00B4" w14:paraId="5D39E936" w14:textId="77777777">
            <w:pPr>
              <w:spacing w:line="276" w:lineRule="auto"/>
              <w:rPr>
                <w:rFonts w:cstheme="minorHAnsi"/>
                <w:b/>
                <w:bCs/>
              </w:rPr>
            </w:pPr>
            <w:r w:rsidRPr="00C47E94">
              <w:rPr>
                <w:rFonts w:cstheme="minorHAnsi"/>
                <w:b/>
                <w:bCs/>
              </w:rPr>
              <w:t>Contact details</w:t>
            </w:r>
          </w:p>
        </w:tc>
        <w:tc>
          <w:tcPr>
            <w:tcW w:w="11401" w:type="dxa"/>
            <w:gridSpan w:val="10"/>
          </w:tcPr>
          <w:p w:rsidRPr="00C47E94" w:rsidR="00AB00B4" w:rsidP="0099068D" w:rsidRDefault="0099068D" w14:paraId="11B4AFA3" w14:textId="4A13D976">
            <w:pPr>
              <w:tabs>
                <w:tab w:val="left" w:pos="6345"/>
              </w:tabs>
              <w:spacing w:line="276" w:lineRule="auto"/>
              <w:rPr>
                <w:rFonts w:cstheme="minorHAnsi"/>
              </w:rPr>
            </w:pPr>
            <w:r w:rsidRPr="00C47E94">
              <w:rPr>
                <w:rFonts w:cstheme="minorHAnsi"/>
              </w:rPr>
              <w:t xml:space="preserve">Email: </w:t>
            </w:r>
            <w:hyperlink w:history="1" r:id="rId11">
              <w:r w:rsidRPr="00C47E94">
                <w:rPr>
                  <w:rStyle w:val="Hyperlink"/>
                  <w:rFonts w:cstheme="minorHAnsi"/>
                </w:rPr>
                <w:t>info@derventiohousing.com</w:t>
              </w:r>
            </w:hyperlink>
            <w:r w:rsidRPr="00C47E94">
              <w:rPr>
                <w:rFonts w:cstheme="minorHAnsi"/>
              </w:rPr>
              <w:t xml:space="preserve"> / Tel. tel:01332 292776</w:t>
            </w:r>
          </w:p>
        </w:tc>
      </w:tr>
      <w:bookmarkEnd w:id="2"/>
    </w:tbl>
    <w:p w:rsidRPr="00C47E94" w:rsidR="00AB00B4" w:rsidP="002950C9" w:rsidRDefault="00AB00B4" w14:paraId="69C26703" w14:textId="56690B00">
      <w:pPr>
        <w:rPr>
          <w:rFonts w:cstheme="minorHAnsi"/>
        </w:rPr>
      </w:pPr>
    </w:p>
    <w:p w:rsidRPr="00C47E94" w:rsidR="002063E0" w:rsidRDefault="002063E0" w14:paraId="369F3B6E" w14:textId="6FA854A0">
      <w:pPr>
        <w:rPr>
          <w:rFonts w:cstheme="minorHAnsi"/>
          <w:b/>
          <w:bCs/>
          <w:u w:val="single"/>
        </w:rPr>
      </w:pPr>
    </w:p>
    <w:tbl>
      <w:tblPr>
        <w:tblStyle w:val="TableGrid"/>
        <w:tblW w:w="14170" w:type="dxa"/>
        <w:tblLayout w:type="fixed"/>
        <w:tblLook w:val="04A0" w:firstRow="1" w:lastRow="0" w:firstColumn="1" w:lastColumn="0" w:noHBand="0" w:noVBand="1"/>
      </w:tblPr>
      <w:tblGrid>
        <w:gridCol w:w="2547"/>
        <w:gridCol w:w="1134"/>
        <w:gridCol w:w="140"/>
        <w:gridCol w:w="852"/>
        <w:gridCol w:w="142"/>
        <w:gridCol w:w="850"/>
        <w:gridCol w:w="142"/>
        <w:gridCol w:w="992"/>
        <w:gridCol w:w="142"/>
        <w:gridCol w:w="1243"/>
        <w:gridCol w:w="316"/>
        <w:gridCol w:w="993"/>
        <w:gridCol w:w="425"/>
        <w:gridCol w:w="709"/>
        <w:gridCol w:w="567"/>
        <w:gridCol w:w="708"/>
        <w:gridCol w:w="142"/>
        <w:gridCol w:w="851"/>
        <w:gridCol w:w="1134"/>
        <w:gridCol w:w="141"/>
      </w:tblGrid>
      <w:tr w:rsidRPr="00C47E94" w:rsidR="00C86C8B" w:rsidTr="00BE3F65" w14:paraId="0F939398" w14:textId="77777777">
        <w:trPr>
          <w:gridAfter w:val="1"/>
          <w:wAfter w:w="141" w:type="dxa"/>
        </w:trPr>
        <w:tc>
          <w:tcPr>
            <w:tcW w:w="2547" w:type="dxa"/>
            <w:shd w:val="clear" w:color="auto" w:fill="EDEDED" w:themeFill="accent3" w:themeFillTint="33"/>
          </w:tcPr>
          <w:p w:rsidRPr="00C47E94" w:rsidR="00C86C8B" w:rsidP="00F5650E" w:rsidRDefault="00C86C8B" w14:paraId="08E2893A" w14:textId="77777777">
            <w:pPr>
              <w:spacing w:line="276" w:lineRule="auto"/>
              <w:rPr>
                <w:rFonts w:cstheme="minorHAnsi"/>
                <w:b/>
                <w:bCs/>
              </w:rPr>
            </w:pPr>
            <w:r w:rsidRPr="00C47E94">
              <w:rPr>
                <w:rFonts w:cstheme="minorHAnsi"/>
                <w:b/>
                <w:bCs/>
              </w:rPr>
              <w:t>Organisation Name</w:t>
            </w:r>
          </w:p>
        </w:tc>
        <w:tc>
          <w:tcPr>
            <w:tcW w:w="11482" w:type="dxa"/>
            <w:gridSpan w:val="18"/>
          </w:tcPr>
          <w:p w:rsidRPr="00C47E94" w:rsidR="00C86C8B" w:rsidP="00F5650E" w:rsidRDefault="00C86C8B" w14:paraId="75B72F04" w14:textId="77777777">
            <w:pPr>
              <w:rPr>
                <w:rFonts w:cstheme="minorHAnsi"/>
              </w:rPr>
            </w:pPr>
            <w:r w:rsidRPr="00C47E94">
              <w:rPr>
                <w:rFonts w:cstheme="minorHAnsi"/>
              </w:rPr>
              <w:t>Refuge</w:t>
            </w:r>
          </w:p>
        </w:tc>
      </w:tr>
      <w:tr w:rsidRPr="00C47E94" w:rsidR="00C86C8B" w:rsidTr="00BE3F65" w14:paraId="479DADE4" w14:textId="77777777">
        <w:trPr>
          <w:gridAfter w:val="1"/>
          <w:wAfter w:w="141" w:type="dxa"/>
        </w:trPr>
        <w:tc>
          <w:tcPr>
            <w:tcW w:w="2547" w:type="dxa"/>
            <w:shd w:val="clear" w:color="auto" w:fill="EDEDED" w:themeFill="accent3" w:themeFillTint="33"/>
          </w:tcPr>
          <w:p w:rsidRPr="00C47E94" w:rsidR="00C86C8B" w:rsidP="00F5650E" w:rsidRDefault="00C86C8B" w14:paraId="2B91F614" w14:textId="77777777">
            <w:pPr>
              <w:spacing w:line="276" w:lineRule="auto"/>
              <w:rPr>
                <w:rFonts w:cstheme="minorHAnsi"/>
                <w:b/>
                <w:bCs/>
              </w:rPr>
            </w:pPr>
            <w:r w:rsidRPr="00C47E94">
              <w:rPr>
                <w:rFonts w:cstheme="minorHAnsi"/>
                <w:b/>
                <w:bCs/>
              </w:rPr>
              <w:t>Name of Service / Project</w:t>
            </w:r>
          </w:p>
        </w:tc>
        <w:tc>
          <w:tcPr>
            <w:tcW w:w="11482" w:type="dxa"/>
            <w:gridSpan w:val="18"/>
          </w:tcPr>
          <w:p w:rsidRPr="00C47E94" w:rsidR="00C86C8B" w:rsidP="00F5650E" w:rsidRDefault="00C86C8B" w14:paraId="199A1829" w14:textId="77777777">
            <w:pPr>
              <w:rPr>
                <w:rFonts w:cstheme="minorHAnsi"/>
              </w:rPr>
            </w:pPr>
            <w:r w:rsidRPr="00C47E94">
              <w:rPr>
                <w:rFonts w:cstheme="minorHAnsi"/>
              </w:rPr>
              <w:t xml:space="preserve">DV Refuge Emergency Accommodation </w:t>
            </w:r>
          </w:p>
        </w:tc>
      </w:tr>
      <w:tr w:rsidRPr="00C47E94" w:rsidR="00C86C8B" w:rsidTr="00BE3F65" w14:paraId="53F8DCA4" w14:textId="77777777">
        <w:trPr>
          <w:gridAfter w:val="1"/>
          <w:wAfter w:w="141" w:type="dxa"/>
        </w:trPr>
        <w:tc>
          <w:tcPr>
            <w:tcW w:w="2547" w:type="dxa"/>
            <w:shd w:val="clear" w:color="auto" w:fill="EDEDED" w:themeFill="accent3" w:themeFillTint="33"/>
          </w:tcPr>
          <w:p w:rsidRPr="00C47E94" w:rsidR="00C86C8B" w:rsidP="00F5650E" w:rsidRDefault="00C86C8B" w14:paraId="0724EB3C" w14:textId="77777777">
            <w:pPr>
              <w:spacing w:line="276" w:lineRule="auto"/>
              <w:rPr>
                <w:rFonts w:cstheme="minorHAnsi"/>
                <w:b/>
                <w:bCs/>
              </w:rPr>
            </w:pPr>
            <w:r w:rsidRPr="00C47E94">
              <w:rPr>
                <w:rFonts w:cstheme="minorHAnsi"/>
                <w:b/>
                <w:bCs/>
              </w:rPr>
              <w:t>Description</w:t>
            </w:r>
          </w:p>
        </w:tc>
        <w:tc>
          <w:tcPr>
            <w:tcW w:w="11482" w:type="dxa"/>
            <w:gridSpan w:val="18"/>
          </w:tcPr>
          <w:p w:rsidRPr="00C47E94" w:rsidR="00C86C8B" w:rsidP="00F5650E" w:rsidRDefault="00C86C8B" w14:paraId="2E610363" w14:textId="77777777">
            <w:pPr>
              <w:jc w:val="both"/>
              <w:rPr>
                <w:rFonts w:cstheme="minorHAnsi"/>
              </w:rPr>
            </w:pPr>
            <w:r w:rsidRPr="00C47E94">
              <w:rPr>
                <w:rFonts w:cstheme="minorHAnsi"/>
              </w:rPr>
              <w:t>The provision of 25 bed spaces, including accommodation to meet the needs of women from the South Asian community.</w:t>
            </w:r>
          </w:p>
          <w:p w:rsidRPr="00C47E94" w:rsidR="00C86C8B" w:rsidP="00F5650E" w:rsidRDefault="00C86C8B" w14:paraId="5ACBB558" w14:textId="60BEC40D">
            <w:pPr>
              <w:jc w:val="both"/>
              <w:rPr>
                <w:rFonts w:cstheme="minorHAnsi"/>
              </w:rPr>
            </w:pPr>
            <w:r w:rsidRPr="00C47E94">
              <w:rPr>
                <w:rFonts w:cstheme="minorHAnsi"/>
              </w:rPr>
              <w:t xml:space="preserve">The </w:t>
            </w:r>
            <w:r w:rsidRPr="00C47E94">
              <w:rPr>
                <w:rFonts w:cstheme="minorHAnsi"/>
                <w:shd w:val="clear" w:color="auto" w:fill="FFFFFF"/>
              </w:rPr>
              <w:t xml:space="preserve">refuge is much more than a safe roof over a woman or child’s head. </w:t>
            </w:r>
            <w:r w:rsidRPr="00C47E94" w:rsidR="008E6EFE">
              <w:rPr>
                <w:rFonts w:cstheme="minorHAnsi"/>
                <w:shd w:val="clear" w:color="auto" w:fill="FFFFFF"/>
              </w:rPr>
              <w:t xml:space="preserve"> S</w:t>
            </w:r>
            <w:r w:rsidRPr="00C47E94">
              <w:rPr>
                <w:rFonts w:cstheme="minorHAnsi"/>
                <w:shd w:val="clear" w:color="auto" w:fill="FFFFFF"/>
              </w:rPr>
              <w:t>pecialist staff provide residents with the building blocks they need to begin a new life, free from fear. They help women and children to overcome the impacts of violence and abuse and offer a huge range of practical and emotional support. This might include support on housing, education, accessing benefits, employment, or immigration, or it might mean helping a woman to achieve better health and wellbeing.</w:t>
            </w:r>
          </w:p>
        </w:tc>
      </w:tr>
      <w:tr w:rsidRPr="00C47E94" w:rsidR="00C86C8B" w:rsidTr="00BE3F65" w14:paraId="1A6D1CAC" w14:textId="77777777">
        <w:trPr>
          <w:gridAfter w:val="1"/>
          <w:wAfter w:w="141" w:type="dxa"/>
        </w:trPr>
        <w:tc>
          <w:tcPr>
            <w:tcW w:w="2547" w:type="dxa"/>
            <w:vMerge w:val="restart"/>
            <w:shd w:val="clear" w:color="auto" w:fill="EDEDED" w:themeFill="accent3" w:themeFillTint="33"/>
          </w:tcPr>
          <w:p w:rsidRPr="00C47E94" w:rsidR="00C86C8B" w:rsidP="00F5650E" w:rsidRDefault="00C86C8B" w14:paraId="0D355A18" w14:textId="77777777">
            <w:pPr>
              <w:spacing w:line="276" w:lineRule="auto"/>
              <w:rPr>
                <w:rFonts w:cstheme="minorHAnsi"/>
                <w:b/>
                <w:bCs/>
              </w:rPr>
            </w:pPr>
            <w:r w:rsidRPr="00C47E94">
              <w:rPr>
                <w:rFonts w:cstheme="minorHAnsi"/>
                <w:b/>
                <w:bCs/>
              </w:rPr>
              <w:t>Geographical area covered</w:t>
            </w:r>
          </w:p>
        </w:tc>
        <w:tc>
          <w:tcPr>
            <w:tcW w:w="1274" w:type="dxa"/>
            <w:gridSpan w:val="2"/>
          </w:tcPr>
          <w:p w:rsidRPr="00C47E94" w:rsidR="00C86C8B" w:rsidP="00F5650E" w:rsidRDefault="00C86C8B" w14:paraId="52CE0E61" w14:textId="77777777">
            <w:pPr>
              <w:spacing w:line="276" w:lineRule="auto"/>
              <w:rPr>
                <w:rFonts w:cstheme="minorHAnsi"/>
              </w:rPr>
            </w:pPr>
            <w:r w:rsidRPr="00C47E94">
              <w:rPr>
                <w:rFonts w:cstheme="minorHAnsi"/>
              </w:rPr>
              <w:t>City</w:t>
            </w:r>
          </w:p>
        </w:tc>
        <w:tc>
          <w:tcPr>
            <w:tcW w:w="994" w:type="dxa"/>
            <w:gridSpan w:val="2"/>
          </w:tcPr>
          <w:p w:rsidRPr="00C47E94" w:rsidR="00C86C8B" w:rsidP="00F5650E" w:rsidRDefault="00C86C8B" w14:paraId="460A79E7" w14:textId="77777777">
            <w:pPr>
              <w:spacing w:line="276" w:lineRule="auto"/>
              <w:rPr>
                <w:rFonts w:cstheme="minorHAnsi"/>
              </w:rPr>
            </w:pPr>
            <w:r w:rsidRPr="00C47E94">
              <w:rPr>
                <w:rFonts w:cstheme="minorHAnsi"/>
              </w:rPr>
              <w:t>County</w:t>
            </w:r>
          </w:p>
        </w:tc>
        <w:tc>
          <w:tcPr>
            <w:tcW w:w="992" w:type="dxa"/>
            <w:gridSpan w:val="2"/>
          </w:tcPr>
          <w:p w:rsidRPr="00C47E94" w:rsidR="00C86C8B" w:rsidP="00F5650E" w:rsidRDefault="00C86C8B" w14:paraId="1AF36484" w14:textId="77777777">
            <w:pPr>
              <w:spacing w:line="276" w:lineRule="auto"/>
              <w:rPr>
                <w:rFonts w:cstheme="minorHAnsi"/>
              </w:rPr>
            </w:pPr>
            <w:r w:rsidRPr="00C47E94">
              <w:rPr>
                <w:rFonts w:cstheme="minorHAnsi"/>
              </w:rPr>
              <w:t>Amber Valley</w:t>
            </w:r>
          </w:p>
        </w:tc>
        <w:tc>
          <w:tcPr>
            <w:tcW w:w="992" w:type="dxa"/>
          </w:tcPr>
          <w:p w:rsidRPr="00C47E94" w:rsidR="00C86C8B" w:rsidP="00F5650E" w:rsidRDefault="00C86C8B" w14:paraId="0663EE61" w14:textId="77777777">
            <w:pPr>
              <w:spacing w:line="276" w:lineRule="auto"/>
              <w:rPr>
                <w:rFonts w:cstheme="minorHAnsi"/>
              </w:rPr>
            </w:pPr>
            <w:r w:rsidRPr="00C47E94">
              <w:rPr>
                <w:rFonts w:cstheme="minorHAnsi"/>
              </w:rPr>
              <w:t>Bolsover</w:t>
            </w:r>
          </w:p>
        </w:tc>
        <w:tc>
          <w:tcPr>
            <w:tcW w:w="1385" w:type="dxa"/>
            <w:gridSpan w:val="2"/>
          </w:tcPr>
          <w:p w:rsidRPr="00C47E94" w:rsidR="00C86C8B" w:rsidP="00F5650E" w:rsidRDefault="00C86C8B" w14:paraId="42BCAB39" w14:textId="77777777">
            <w:pPr>
              <w:spacing w:line="276" w:lineRule="auto"/>
              <w:rPr>
                <w:rFonts w:cstheme="minorHAnsi"/>
              </w:rPr>
            </w:pPr>
            <w:r w:rsidRPr="00C47E94">
              <w:rPr>
                <w:rFonts w:cstheme="minorHAnsi"/>
              </w:rPr>
              <w:t>Chesterfield</w:t>
            </w:r>
          </w:p>
        </w:tc>
        <w:tc>
          <w:tcPr>
            <w:tcW w:w="1309" w:type="dxa"/>
            <w:gridSpan w:val="2"/>
          </w:tcPr>
          <w:p w:rsidRPr="00C47E94" w:rsidR="00C86C8B" w:rsidP="00F5650E" w:rsidRDefault="00C86C8B" w14:paraId="5B017515" w14:textId="77777777">
            <w:pPr>
              <w:spacing w:line="276" w:lineRule="auto"/>
              <w:rPr>
                <w:rFonts w:cstheme="minorHAnsi"/>
              </w:rPr>
            </w:pPr>
            <w:r w:rsidRPr="00C47E94">
              <w:rPr>
                <w:rFonts w:cstheme="minorHAnsi"/>
              </w:rPr>
              <w:t>Derbyshire Dales</w:t>
            </w:r>
          </w:p>
        </w:tc>
        <w:tc>
          <w:tcPr>
            <w:tcW w:w="1134" w:type="dxa"/>
            <w:gridSpan w:val="2"/>
          </w:tcPr>
          <w:p w:rsidRPr="00C47E94" w:rsidR="00C86C8B" w:rsidP="00F5650E" w:rsidRDefault="00C86C8B" w14:paraId="61F59C7D" w14:textId="77777777">
            <w:pPr>
              <w:spacing w:line="276" w:lineRule="auto"/>
              <w:jc w:val="both"/>
              <w:rPr>
                <w:rFonts w:cstheme="minorHAnsi"/>
              </w:rPr>
            </w:pPr>
            <w:r w:rsidRPr="00C47E94">
              <w:rPr>
                <w:rFonts w:cstheme="minorHAnsi"/>
              </w:rPr>
              <w:t>Erewash</w:t>
            </w:r>
          </w:p>
        </w:tc>
        <w:tc>
          <w:tcPr>
            <w:tcW w:w="1275" w:type="dxa"/>
            <w:gridSpan w:val="2"/>
          </w:tcPr>
          <w:p w:rsidRPr="00C47E94" w:rsidR="00C86C8B" w:rsidP="00F5650E" w:rsidRDefault="00C86C8B" w14:paraId="26815CE6" w14:textId="77777777">
            <w:pPr>
              <w:spacing w:line="276" w:lineRule="auto"/>
              <w:rPr>
                <w:rFonts w:cstheme="minorHAnsi"/>
              </w:rPr>
            </w:pPr>
            <w:r w:rsidRPr="00C47E94">
              <w:rPr>
                <w:rFonts w:cstheme="minorHAnsi"/>
              </w:rPr>
              <w:t>High Peak</w:t>
            </w:r>
          </w:p>
        </w:tc>
        <w:tc>
          <w:tcPr>
            <w:tcW w:w="993" w:type="dxa"/>
            <w:gridSpan w:val="2"/>
          </w:tcPr>
          <w:p w:rsidRPr="00C47E94" w:rsidR="00C86C8B" w:rsidP="00F5650E" w:rsidRDefault="00C86C8B" w14:paraId="4BD5B633" w14:textId="77777777">
            <w:pPr>
              <w:spacing w:line="276" w:lineRule="auto"/>
              <w:rPr>
                <w:rFonts w:cstheme="minorHAnsi"/>
              </w:rPr>
            </w:pPr>
            <w:r w:rsidRPr="00C47E94">
              <w:rPr>
                <w:rFonts w:cstheme="minorHAnsi"/>
              </w:rPr>
              <w:t>North East</w:t>
            </w:r>
          </w:p>
        </w:tc>
        <w:tc>
          <w:tcPr>
            <w:tcW w:w="1134" w:type="dxa"/>
          </w:tcPr>
          <w:p w:rsidRPr="00C47E94" w:rsidR="00C86C8B" w:rsidP="00F5650E" w:rsidRDefault="00C86C8B" w14:paraId="60BBA9C7" w14:textId="77777777">
            <w:pPr>
              <w:spacing w:line="276" w:lineRule="auto"/>
              <w:rPr>
                <w:rFonts w:cstheme="minorHAnsi"/>
              </w:rPr>
            </w:pPr>
            <w:r w:rsidRPr="00C47E94">
              <w:rPr>
                <w:rFonts w:cstheme="minorHAnsi"/>
              </w:rPr>
              <w:t>South</w:t>
            </w:r>
          </w:p>
        </w:tc>
      </w:tr>
      <w:tr w:rsidRPr="00C47E94" w:rsidR="00C86C8B" w:rsidTr="00BE3F65" w14:paraId="3B138253" w14:textId="77777777">
        <w:trPr>
          <w:gridAfter w:val="1"/>
          <w:wAfter w:w="141" w:type="dxa"/>
        </w:trPr>
        <w:tc>
          <w:tcPr>
            <w:tcW w:w="2547" w:type="dxa"/>
            <w:vMerge/>
            <w:shd w:val="clear" w:color="auto" w:fill="EDEDED" w:themeFill="accent3" w:themeFillTint="33"/>
          </w:tcPr>
          <w:p w:rsidRPr="00C47E94" w:rsidR="00C86C8B" w:rsidP="00F5650E" w:rsidRDefault="00C86C8B" w14:paraId="66F1C31B" w14:textId="77777777">
            <w:pPr>
              <w:spacing w:line="276" w:lineRule="auto"/>
              <w:rPr>
                <w:rFonts w:cstheme="minorHAnsi"/>
                <w:b/>
                <w:bCs/>
              </w:rPr>
            </w:pPr>
          </w:p>
        </w:tc>
        <w:tc>
          <w:tcPr>
            <w:tcW w:w="1274" w:type="dxa"/>
            <w:gridSpan w:val="2"/>
          </w:tcPr>
          <w:p w:rsidRPr="00C47E94" w:rsidR="00C86C8B" w:rsidP="00F5650E" w:rsidRDefault="00A67BC4" w14:paraId="63D6CDBB" w14:textId="496F359C">
            <w:pPr>
              <w:spacing w:line="276" w:lineRule="auto"/>
              <w:rPr>
                <w:rFonts w:cstheme="minorHAnsi"/>
              </w:rPr>
            </w:pPr>
            <w:r w:rsidRPr="00C47E94">
              <w:rPr>
                <w:rFonts w:cstheme="minorHAnsi"/>
              </w:rPr>
              <w:t>Yes</w:t>
            </w:r>
          </w:p>
        </w:tc>
        <w:tc>
          <w:tcPr>
            <w:tcW w:w="994" w:type="dxa"/>
            <w:gridSpan w:val="2"/>
          </w:tcPr>
          <w:p w:rsidRPr="00C47E94" w:rsidR="00C86C8B" w:rsidP="00F5650E" w:rsidRDefault="00C86C8B" w14:paraId="429F607E" w14:textId="77777777">
            <w:pPr>
              <w:spacing w:line="276" w:lineRule="auto"/>
              <w:rPr>
                <w:rFonts w:cstheme="minorHAnsi"/>
              </w:rPr>
            </w:pPr>
          </w:p>
        </w:tc>
        <w:tc>
          <w:tcPr>
            <w:tcW w:w="992" w:type="dxa"/>
            <w:gridSpan w:val="2"/>
          </w:tcPr>
          <w:p w:rsidRPr="00C47E94" w:rsidR="00C86C8B" w:rsidP="00F5650E" w:rsidRDefault="00C86C8B" w14:paraId="77458847" w14:textId="77777777">
            <w:pPr>
              <w:spacing w:line="276" w:lineRule="auto"/>
              <w:rPr>
                <w:rFonts w:cstheme="minorHAnsi"/>
              </w:rPr>
            </w:pPr>
          </w:p>
        </w:tc>
        <w:tc>
          <w:tcPr>
            <w:tcW w:w="992" w:type="dxa"/>
          </w:tcPr>
          <w:p w:rsidRPr="00C47E94" w:rsidR="00C86C8B" w:rsidP="00F5650E" w:rsidRDefault="00C86C8B" w14:paraId="418A0913" w14:textId="77777777">
            <w:pPr>
              <w:spacing w:line="276" w:lineRule="auto"/>
              <w:rPr>
                <w:rFonts w:cstheme="minorHAnsi"/>
              </w:rPr>
            </w:pPr>
          </w:p>
        </w:tc>
        <w:tc>
          <w:tcPr>
            <w:tcW w:w="1385" w:type="dxa"/>
            <w:gridSpan w:val="2"/>
          </w:tcPr>
          <w:p w:rsidRPr="00C47E94" w:rsidR="00C86C8B" w:rsidP="00F5650E" w:rsidRDefault="00C86C8B" w14:paraId="678AEC5A" w14:textId="77777777">
            <w:pPr>
              <w:spacing w:line="276" w:lineRule="auto"/>
              <w:rPr>
                <w:rFonts w:cstheme="minorHAnsi"/>
              </w:rPr>
            </w:pPr>
          </w:p>
        </w:tc>
        <w:tc>
          <w:tcPr>
            <w:tcW w:w="1309" w:type="dxa"/>
            <w:gridSpan w:val="2"/>
          </w:tcPr>
          <w:p w:rsidRPr="00C47E94" w:rsidR="00C86C8B" w:rsidP="00F5650E" w:rsidRDefault="00C86C8B" w14:paraId="579A195A" w14:textId="77777777">
            <w:pPr>
              <w:spacing w:line="276" w:lineRule="auto"/>
              <w:rPr>
                <w:rFonts w:cstheme="minorHAnsi"/>
              </w:rPr>
            </w:pPr>
          </w:p>
        </w:tc>
        <w:tc>
          <w:tcPr>
            <w:tcW w:w="1134" w:type="dxa"/>
            <w:gridSpan w:val="2"/>
          </w:tcPr>
          <w:p w:rsidRPr="00C47E94" w:rsidR="00C86C8B" w:rsidP="00F5650E" w:rsidRDefault="00C86C8B" w14:paraId="4DCB77AC" w14:textId="77777777">
            <w:pPr>
              <w:spacing w:line="276" w:lineRule="auto"/>
              <w:jc w:val="both"/>
              <w:rPr>
                <w:rFonts w:cstheme="minorHAnsi"/>
              </w:rPr>
            </w:pPr>
          </w:p>
        </w:tc>
        <w:tc>
          <w:tcPr>
            <w:tcW w:w="1275" w:type="dxa"/>
            <w:gridSpan w:val="2"/>
          </w:tcPr>
          <w:p w:rsidRPr="00C47E94" w:rsidR="00C86C8B" w:rsidP="00F5650E" w:rsidRDefault="00C86C8B" w14:paraId="11BAE37E" w14:textId="77777777">
            <w:pPr>
              <w:spacing w:line="276" w:lineRule="auto"/>
              <w:rPr>
                <w:rFonts w:cstheme="minorHAnsi"/>
              </w:rPr>
            </w:pPr>
          </w:p>
        </w:tc>
        <w:tc>
          <w:tcPr>
            <w:tcW w:w="993" w:type="dxa"/>
            <w:gridSpan w:val="2"/>
          </w:tcPr>
          <w:p w:rsidRPr="00C47E94" w:rsidR="00C86C8B" w:rsidP="00F5650E" w:rsidRDefault="00C86C8B" w14:paraId="49B622BA" w14:textId="77777777">
            <w:pPr>
              <w:spacing w:line="276" w:lineRule="auto"/>
              <w:rPr>
                <w:rFonts w:cstheme="minorHAnsi"/>
              </w:rPr>
            </w:pPr>
          </w:p>
        </w:tc>
        <w:tc>
          <w:tcPr>
            <w:tcW w:w="1134" w:type="dxa"/>
          </w:tcPr>
          <w:p w:rsidRPr="00C47E94" w:rsidR="00C86C8B" w:rsidP="00F5650E" w:rsidRDefault="00C86C8B" w14:paraId="6B5F1E1F" w14:textId="77777777">
            <w:pPr>
              <w:spacing w:line="276" w:lineRule="auto"/>
              <w:rPr>
                <w:rFonts w:cstheme="minorHAnsi"/>
              </w:rPr>
            </w:pPr>
          </w:p>
        </w:tc>
      </w:tr>
      <w:tr w:rsidRPr="00C47E94" w:rsidR="00C86C8B" w:rsidTr="00BE3F65" w14:paraId="25811E14" w14:textId="77777777">
        <w:trPr>
          <w:gridAfter w:val="1"/>
          <w:wAfter w:w="141" w:type="dxa"/>
        </w:trPr>
        <w:tc>
          <w:tcPr>
            <w:tcW w:w="2547" w:type="dxa"/>
            <w:shd w:val="clear" w:color="auto" w:fill="EDEDED" w:themeFill="accent3" w:themeFillTint="33"/>
          </w:tcPr>
          <w:p w:rsidRPr="00C47E94" w:rsidR="00C86C8B" w:rsidP="00F5650E" w:rsidRDefault="00C86C8B" w14:paraId="767B75C1" w14:textId="77777777">
            <w:pPr>
              <w:spacing w:line="276" w:lineRule="auto"/>
              <w:rPr>
                <w:rFonts w:cstheme="minorHAnsi"/>
                <w:b/>
                <w:bCs/>
              </w:rPr>
            </w:pPr>
            <w:r w:rsidRPr="00C47E94">
              <w:rPr>
                <w:rFonts w:cstheme="minorHAnsi"/>
                <w:b/>
                <w:bCs/>
              </w:rPr>
              <w:t>Referral route</w:t>
            </w:r>
          </w:p>
        </w:tc>
        <w:tc>
          <w:tcPr>
            <w:tcW w:w="11482" w:type="dxa"/>
            <w:gridSpan w:val="18"/>
          </w:tcPr>
          <w:p w:rsidRPr="00C47E94" w:rsidR="00C86C8B" w:rsidP="00F5650E" w:rsidRDefault="00C86C8B" w14:paraId="79615184" w14:textId="24E9E72E">
            <w:pPr>
              <w:spacing w:line="276" w:lineRule="auto"/>
              <w:jc w:val="both"/>
              <w:rPr>
                <w:rFonts w:cstheme="minorHAnsi"/>
              </w:rPr>
            </w:pPr>
            <w:r w:rsidRPr="00C47E94">
              <w:rPr>
                <w:rFonts w:cstheme="minorHAnsi"/>
              </w:rPr>
              <w:t xml:space="preserve">Referrals can be from any agency or </w:t>
            </w:r>
            <w:proofErr w:type="spellStart"/>
            <w:r w:rsidRPr="00C47E94">
              <w:rPr>
                <w:rFonts w:cstheme="minorHAnsi"/>
              </w:rPr>
              <w:t>self referrals</w:t>
            </w:r>
            <w:proofErr w:type="spellEnd"/>
            <w:r w:rsidRPr="00C47E94">
              <w:rPr>
                <w:rFonts w:cstheme="minorHAnsi"/>
              </w:rPr>
              <w:t xml:space="preserve"> across the country.  Any referrals received within Derby </w:t>
            </w:r>
            <w:r w:rsidRPr="00C47E94" w:rsidR="00A67BC4">
              <w:rPr>
                <w:rFonts w:cstheme="minorHAnsi"/>
              </w:rPr>
              <w:t>C</w:t>
            </w:r>
            <w:r w:rsidRPr="00C47E94">
              <w:rPr>
                <w:rFonts w:cstheme="minorHAnsi"/>
              </w:rPr>
              <w:t xml:space="preserve">ity and Derbyshire will be risk assessed based on safety  </w:t>
            </w:r>
          </w:p>
        </w:tc>
      </w:tr>
      <w:tr w:rsidRPr="00C47E94" w:rsidR="00C86C8B" w:rsidTr="00BE3F65" w14:paraId="3DFCFEFB" w14:textId="77777777">
        <w:trPr>
          <w:gridAfter w:val="1"/>
          <w:wAfter w:w="141" w:type="dxa"/>
        </w:trPr>
        <w:tc>
          <w:tcPr>
            <w:tcW w:w="2547" w:type="dxa"/>
            <w:shd w:val="clear" w:color="auto" w:fill="EDEDED" w:themeFill="accent3" w:themeFillTint="33"/>
          </w:tcPr>
          <w:p w:rsidRPr="00C47E94" w:rsidR="00C86C8B" w:rsidP="00F5650E" w:rsidRDefault="00C86C8B" w14:paraId="656BB91C" w14:textId="77777777">
            <w:pPr>
              <w:spacing w:line="276" w:lineRule="auto"/>
              <w:rPr>
                <w:rFonts w:cstheme="minorHAnsi"/>
                <w:b/>
                <w:bCs/>
              </w:rPr>
            </w:pPr>
            <w:r w:rsidRPr="00C47E94">
              <w:rPr>
                <w:rFonts w:cstheme="minorHAnsi"/>
                <w:b/>
                <w:bCs/>
              </w:rPr>
              <w:t>Contact details</w:t>
            </w:r>
          </w:p>
        </w:tc>
        <w:tc>
          <w:tcPr>
            <w:tcW w:w="11482" w:type="dxa"/>
            <w:gridSpan w:val="18"/>
          </w:tcPr>
          <w:p w:rsidRPr="00C47E94" w:rsidR="00C86C8B" w:rsidP="00BE3F65" w:rsidRDefault="00C86C8B" w14:paraId="29A870D2" w14:textId="251343E6">
            <w:pPr>
              <w:rPr>
                <w:rFonts w:cstheme="minorHAnsi"/>
              </w:rPr>
            </w:pPr>
            <w:r w:rsidRPr="00C47E94">
              <w:rPr>
                <w:rFonts w:cstheme="minorHAnsi"/>
                <w:b/>
                <w:bCs/>
                <w:lang w:eastAsia="en-GB"/>
              </w:rPr>
              <w:t>0800 085 3481</w:t>
            </w:r>
          </w:p>
        </w:tc>
      </w:tr>
      <w:tr w:rsidRPr="00C47E94" w:rsidR="00C86C8B" w:rsidTr="00BE3F65" w14:paraId="2234E7E2" w14:textId="77777777">
        <w:tc>
          <w:tcPr>
            <w:tcW w:w="2547" w:type="dxa"/>
            <w:shd w:val="clear" w:color="auto" w:fill="EDEDED" w:themeFill="accent3" w:themeFillTint="33"/>
          </w:tcPr>
          <w:p w:rsidRPr="00C47E94" w:rsidR="00C86C8B" w:rsidP="00F5650E" w:rsidRDefault="00C86C8B" w14:paraId="5796D600" w14:textId="77777777">
            <w:pPr>
              <w:spacing w:line="276" w:lineRule="auto"/>
              <w:rPr>
                <w:rFonts w:cstheme="minorHAnsi"/>
                <w:b/>
                <w:bCs/>
              </w:rPr>
            </w:pPr>
            <w:bookmarkStart w:name="_Hlk91769649" w:id="3"/>
            <w:r w:rsidRPr="00C47E94">
              <w:rPr>
                <w:rFonts w:cstheme="minorHAnsi"/>
                <w:b/>
                <w:bCs/>
              </w:rPr>
              <w:lastRenderedPageBreak/>
              <w:t>Organisation Name</w:t>
            </w:r>
          </w:p>
        </w:tc>
        <w:tc>
          <w:tcPr>
            <w:tcW w:w="11623" w:type="dxa"/>
            <w:gridSpan w:val="19"/>
          </w:tcPr>
          <w:p w:rsidRPr="00C47E94" w:rsidR="00C86C8B" w:rsidP="00F5650E" w:rsidRDefault="00C86C8B" w14:paraId="509C960A" w14:textId="77777777">
            <w:pPr>
              <w:rPr>
                <w:rFonts w:cstheme="minorHAnsi"/>
              </w:rPr>
            </w:pPr>
            <w:r w:rsidRPr="00C47E94">
              <w:rPr>
                <w:rFonts w:cstheme="minorHAnsi"/>
              </w:rPr>
              <w:t>Derby Homes</w:t>
            </w:r>
          </w:p>
        </w:tc>
      </w:tr>
      <w:bookmarkEnd w:id="3"/>
      <w:tr w:rsidRPr="00C47E94" w:rsidR="00C86C8B" w:rsidTr="00BE3F65" w14:paraId="608F955E" w14:textId="77777777">
        <w:tc>
          <w:tcPr>
            <w:tcW w:w="2547" w:type="dxa"/>
            <w:shd w:val="clear" w:color="auto" w:fill="EDEDED" w:themeFill="accent3" w:themeFillTint="33"/>
          </w:tcPr>
          <w:p w:rsidRPr="00C47E94" w:rsidR="00C86C8B" w:rsidP="00F5650E" w:rsidRDefault="00C86C8B" w14:paraId="62B0924E" w14:textId="77777777">
            <w:pPr>
              <w:spacing w:line="276" w:lineRule="auto"/>
              <w:rPr>
                <w:rFonts w:cstheme="minorHAnsi"/>
                <w:b/>
                <w:bCs/>
              </w:rPr>
            </w:pPr>
            <w:r w:rsidRPr="00C47E94">
              <w:rPr>
                <w:rFonts w:cstheme="minorHAnsi"/>
                <w:b/>
                <w:bCs/>
              </w:rPr>
              <w:t>Name of Service / Project</w:t>
            </w:r>
          </w:p>
        </w:tc>
        <w:tc>
          <w:tcPr>
            <w:tcW w:w="11623" w:type="dxa"/>
            <w:gridSpan w:val="19"/>
          </w:tcPr>
          <w:p w:rsidRPr="00C47E94" w:rsidR="00C86C8B" w:rsidP="00F5650E" w:rsidRDefault="00C86C8B" w14:paraId="2AE9A5EF" w14:textId="77777777">
            <w:pPr>
              <w:rPr>
                <w:rFonts w:cstheme="minorHAnsi"/>
              </w:rPr>
            </w:pPr>
            <w:r w:rsidRPr="00C47E94">
              <w:rPr>
                <w:rFonts w:cstheme="minorHAnsi"/>
              </w:rPr>
              <w:t>Complex needs</w:t>
            </w:r>
          </w:p>
        </w:tc>
      </w:tr>
      <w:tr w:rsidRPr="00C47E94" w:rsidR="00C86C8B" w:rsidTr="00BE3F65" w14:paraId="4AAFFF70" w14:textId="77777777">
        <w:tc>
          <w:tcPr>
            <w:tcW w:w="2547" w:type="dxa"/>
            <w:shd w:val="clear" w:color="auto" w:fill="EDEDED" w:themeFill="accent3" w:themeFillTint="33"/>
          </w:tcPr>
          <w:p w:rsidRPr="00C47E94" w:rsidR="00C86C8B" w:rsidP="00F5650E" w:rsidRDefault="00C86C8B" w14:paraId="7F62254A" w14:textId="77777777">
            <w:pPr>
              <w:spacing w:line="276" w:lineRule="auto"/>
              <w:rPr>
                <w:rFonts w:cstheme="minorHAnsi"/>
                <w:b/>
                <w:bCs/>
              </w:rPr>
            </w:pPr>
            <w:r w:rsidRPr="00C47E94">
              <w:rPr>
                <w:rFonts w:cstheme="minorHAnsi"/>
                <w:b/>
                <w:bCs/>
              </w:rPr>
              <w:t>Description</w:t>
            </w:r>
          </w:p>
        </w:tc>
        <w:tc>
          <w:tcPr>
            <w:tcW w:w="11623" w:type="dxa"/>
            <w:gridSpan w:val="19"/>
          </w:tcPr>
          <w:p w:rsidRPr="00C47E94" w:rsidR="00C86C8B" w:rsidP="00F5650E" w:rsidRDefault="00C86C8B" w14:paraId="733D8888" w14:textId="4B342D39">
            <w:pPr>
              <w:jc w:val="both"/>
              <w:rPr>
                <w:rFonts w:cstheme="minorHAnsi"/>
              </w:rPr>
            </w:pPr>
            <w:r w:rsidRPr="00C47E94">
              <w:rPr>
                <w:rFonts w:cstheme="minorHAnsi"/>
              </w:rPr>
              <w:t xml:space="preserve">The Complex Needs Team provide tenancy / housing related support to </w:t>
            </w:r>
            <w:r w:rsidRPr="00C47E94" w:rsidR="008E6EFE">
              <w:rPr>
                <w:rFonts w:cstheme="minorHAnsi"/>
              </w:rPr>
              <w:t>Derby Home</w:t>
            </w:r>
            <w:r w:rsidRPr="00C47E94">
              <w:rPr>
                <w:rFonts w:cstheme="minorHAnsi"/>
              </w:rPr>
              <w:t xml:space="preserve"> tenants who are suffering from domestic abuse.  This may be in the form of security at the property, advice and support around rehousing, liaison with/referral to other services such as social care, mental health, substance misuse.  Also carry out risk assessments and make referrals into specialist support services such as IDVAs/Refuge.  Work to support the victim around tenancy issues that may arise </w:t>
            </w:r>
            <w:proofErr w:type="gramStart"/>
            <w:r w:rsidRPr="00C47E94">
              <w:rPr>
                <w:rFonts w:cstheme="minorHAnsi"/>
              </w:rPr>
              <w:t>as a result of</w:t>
            </w:r>
            <w:proofErr w:type="gramEnd"/>
            <w:r w:rsidRPr="00C47E94">
              <w:rPr>
                <w:rFonts w:cstheme="minorHAnsi"/>
              </w:rPr>
              <w:t xml:space="preserve"> domestic abuse such as joint tenancy issues, rent arrears/ benefit claims etc.</w:t>
            </w:r>
          </w:p>
          <w:p w:rsidRPr="00C47E94" w:rsidR="00C86C8B" w:rsidP="00F5650E" w:rsidRDefault="00C86C8B" w14:paraId="1AABC4F7" w14:textId="77777777">
            <w:pPr>
              <w:jc w:val="both"/>
              <w:rPr>
                <w:rFonts w:cstheme="minorHAnsi"/>
              </w:rPr>
            </w:pPr>
          </w:p>
        </w:tc>
      </w:tr>
      <w:tr w:rsidRPr="00C47E94" w:rsidR="00C86C8B" w:rsidTr="00BE3F65" w14:paraId="354A1243" w14:textId="77777777">
        <w:tc>
          <w:tcPr>
            <w:tcW w:w="2547" w:type="dxa"/>
            <w:vMerge w:val="restart"/>
            <w:shd w:val="clear" w:color="auto" w:fill="EDEDED" w:themeFill="accent3" w:themeFillTint="33"/>
          </w:tcPr>
          <w:p w:rsidRPr="00C47E94" w:rsidR="00C86C8B" w:rsidP="00F5650E" w:rsidRDefault="00C86C8B" w14:paraId="5CE73F02" w14:textId="77777777">
            <w:pPr>
              <w:spacing w:line="276" w:lineRule="auto"/>
              <w:rPr>
                <w:rFonts w:cstheme="minorHAnsi"/>
                <w:b/>
                <w:bCs/>
              </w:rPr>
            </w:pPr>
            <w:r w:rsidRPr="00C47E94">
              <w:rPr>
                <w:rFonts w:cstheme="minorHAnsi"/>
                <w:b/>
                <w:bCs/>
              </w:rPr>
              <w:t>Geographical area covered</w:t>
            </w:r>
          </w:p>
        </w:tc>
        <w:tc>
          <w:tcPr>
            <w:tcW w:w="1134" w:type="dxa"/>
          </w:tcPr>
          <w:p w:rsidRPr="00C47E94" w:rsidR="00C86C8B" w:rsidP="00F5650E" w:rsidRDefault="00C86C8B" w14:paraId="2E6908F8" w14:textId="77777777">
            <w:pPr>
              <w:spacing w:line="276" w:lineRule="auto"/>
              <w:rPr>
                <w:rFonts w:cstheme="minorHAnsi"/>
              </w:rPr>
            </w:pPr>
            <w:r w:rsidRPr="00C47E94">
              <w:rPr>
                <w:rFonts w:cstheme="minorHAnsi"/>
              </w:rPr>
              <w:t>City</w:t>
            </w:r>
          </w:p>
        </w:tc>
        <w:tc>
          <w:tcPr>
            <w:tcW w:w="992" w:type="dxa"/>
            <w:gridSpan w:val="2"/>
          </w:tcPr>
          <w:p w:rsidRPr="00C47E94" w:rsidR="00C86C8B" w:rsidP="00F5650E" w:rsidRDefault="00C86C8B" w14:paraId="0E89D263" w14:textId="77777777">
            <w:pPr>
              <w:spacing w:line="276" w:lineRule="auto"/>
              <w:rPr>
                <w:rFonts w:cstheme="minorHAnsi"/>
              </w:rPr>
            </w:pPr>
            <w:r w:rsidRPr="00C47E94">
              <w:rPr>
                <w:rFonts w:cstheme="minorHAnsi"/>
              </w:rPr>
              <w:t>County</w:t>
            </w:r>
          </w:p>
        </w:tc>
        <w:tc>
          <w:tcPr>
            <w:tcW w:w="992" w:type="dxa"/>
            <w:gridSpan w:val="2"/>
          </w:tcPr>
          <w:p w:rsidRPr="00C47E94" w:rsidR="00C86C8B" w:rsidP="00F5650E" w:rsidRDefault="00C86C8B" w14:paraId="5858CD98" w14:textId="77777777">
            <w:pPr>
              <w:spacing w:line="276" w:lineRule="auto"/>
              <w:rPr>
                <w:rFonts w:cstheme="minorHAnsi"/>
              </w:rPr>
            </w:pPr>
            <w:r w:rsidRPr="00C47E94">
              <w:rPr>
                <w:rFonts w:cstheme="minorHAnsi"/>
              </w:rPr>
              <w:t>Amber Valley</w:t>
            </w:r>
          </w:p>
        </w:tc>
        <w:tc>
          <w:tcPr>
            <w:tcW w:w="1276" w:type="dxa"/>
            <w:gridSpan w:val="3"/>
          </w:tcPr>
          <w:p w:rsidRPr="00C47E94" w:rsidR="00C86C8B" w:rsidP="00F5650E" w:rsidRDefault="00C86C8B" w14:paraId="61D431CF" w14:textId="77777777">
            <w:pPr>
              <w:spacing w:line="276" w:lineRule="auto"/>
              <w:rPr>
                <w:rFonts w:cstheme="minorHAnsi"/>
              </w:rPr>
            </w:pPr>
            <w:r w:rsidRPr="00C47E94">
              <w:rPr>
                <w:rFonts w:cstheme="minorHAnsi"/>
              </w:rPr>
              <w:t>Bolsover</w:t>
            </w:r>
          </w:p>
        </w:tc>
        <w:tc>
          <w:tcPr>
            <w:tcW w:w="1559" w:type="dxa"/>
            <w:gridSpan w:val="2"/>
          </w:tcPr>
          <w:p w:rsidRPr="00C47E94" w:rsidR="00C86C8B" w:rsidP="00F5650E" w:rsidRDefault="00C86C8B" w14:paraId="2487BA20" w14:textId="77777777">
            <w:pPr>
              <w:spacing w:line="276" w:lineRule="auto"/>
              <w:rPr>
                <w:rFonts w:cstheme="minorHAnsi"/>
              </w:rPr>
            </w:pPr>
            <w:r w:rsidRPr="00C47E94">
              <w:rPr>
                <w:rFonts w:cstheme="minorHAnsi"/>
              </w:rPr>
              <w:t>Chesterfield</w:t>
            </w:r>
          </w:p>
        </w:tc>
        <w:tc>
          <w:tcPr>
            <w:tcW w:w="1418" w:type="dxa"/>
            <w:gridSpan w:val="2"/>
          </w:tcPr>
          <w:p w:rsidRPr="00C47E94" w:rsidR="00C86C8B" w:rsidP="00F5650E" w:rsidRDefault="00C86C8B" w14:paraId="05FC34FF" w14:textId="77777777">
            <w:pPr>
              <w:spacing w:line="276" w:lineRule="auto"/>
              <w:rPr>
                <w:rFonts w:cstheme="minorHAnsi"/>
              </w:rPr>
            </w:pPr>
            <w:r w:rsidRPr="00C47E94">
              <w:rPr>
                <w:rFonts w:cstheme="minorHAnsi"/>
              </w:rPr>
              <w:t>Derbyshire Dales</w:t>
            </w:r>
          </w:p>
        </w:tc>
        <w:tc>
          <w:tcPr>
            <w:tcW w:w="1276" w:type="dxa"/>
            <w:gridSpan w:val="2"/>
          </w:tcPr>
          <w:p w:rsidRPr="00C47E94" w:rsidR="00C86C8B" w:rsidP="00F5650E" w:rsidRDefault="00C86C8B" w14:paraId="3789C62C" w14:textId="77777777">
            <w:pPr>
              <w:spacing w:line="276" w:lineRule="auto"/>
              <w:jc w:val="both"/>
              <w:rPr>
                <w:rFonts w:cstheme="minorHAnsi"/>
              </w:rPr>
            </w:pPr>
            <w:r w:rsidRPr="00C47E94">
              <w:rPr>
                <w:rFonts w:cstheme="minorHAnsi"/>
              </w:rPr>
              <w:t>Erewash</w:t>
            </w:r>
          </w:p>
        </w:tc>
        <w:tc>
          <w:tcPr>
            <w:tcW w:w="850" w:type="dxa"/>
            <w:gridSpan w:val="2"/>
          </w:tcPr>
          <w:p w:rsidRPr="00C47E94" w:rsidR="00C86C8B" w:rsidP="00F5650E" w:rsidRDefault="00C86C8B" w14:paraId="3B844DEB" w14:textId="77777777">
            <w:pPr>
              <w:spacing w:line="276" w:lineRule="auto"/>
              <w:rPr>
                <w:rFonts w:cstheme="minorHAnsi"/>
              </w:rPr>
            </w:pPr>
            <w:r w:rsidRPr="00C47E94">
              <w:rPr>
                <w:rFonts w:cstheme="minorHAnsi"/>
              </w:rPr>
              <w:t>High Peak</w:t>
            </w:r>
          </w:p>
        </w:tc>
        <w:tc>
          <w:tcPr>
            <w:tcW w:w="851" w:type="dxa"/>
          </w:tcPr>
          <w:p w:rsidRPr="00C47E94" w:rsidR="00C86C8B" w:rsidP="00F5650E" w:rsidRDefault="00C86C8B" w14:paraId="5DADF23B" w14:textId="77777777">
            <w:pPr>
              <w:spacing w:line="276" w:lineRule="auto"/>
              <w:rPr>
                <w:rFonts w:cstheme="minorHAnsi"/>
              </w:rPr>
            </w:pPr>
            <w:r w:rsidRPr="00C47E94">
              <w:rPr>
                <w:rFonts w:cstheme="minorHAnsi"/>
              </w:rPr>
              <w:t>North East</w:t>
            </w:r>
          </w:p>
        </w:tc>
        <w:tc>
          <w:tcPr>
            <w:tcW w:w="1275" w:type="dxa"/>
            <w:gridSpan w:val="2"/>
          </w:tcPr>
          <w:p w:rsidRPr="00C47E94" w:rsidR="00C86C8B" w:rsidP="00F5650E" w:rsidRDefault="00C86C8B" w14:paraId="7532B4AC" w14:textId="77777777">
            <w:pPr>
              <w:spacing w:line="276" w:lineRule="auto"/>
              <w:rPr>
                <w:rFonts w:cstheme="minorHAnsi"/>
              </w:rPr>
            </w:pPr>
            <w:r w:rsidRPr="00C47E94">
              <w:rPr>
                <w:rFonts w:cstheme="minorHAnsi"/>
              </w:rPr>
              <w:t>South</w:t>
            </w:r>
          </w:p>
        </w:tc>
      </w:tr>
      <w:tr w:rsidRPr="00C47E94" w:rsidR="00C86C8B" w:rsidTr="00BE3F65" w14:paraId="63404E92" w14:textId="77777777">
        <w:tc>
          <w:tcPr>
            <w:tcW w:w="2547" w:type="dxa"/>
            <w:vMerge/>
            <w:shd w:val="clear" w:color="auto" w:fill="EDEDED" w:themeFill="accent3" w:themeFillTint="33"/>
          </w:tcPr>
          <w:p w:rsidRPr="00C47E94" w:rsidR="00C86C8B" w:rsidP="00F5650E" w:rsidRDefault="00C86C8B" w14:paraId="75AB5DD7" w14:textId="77777777">
            <w:pPr>
              <w:spacing w:line="276" w:lineRule="auto"/>
              <w:rPr>
                <w:rFonts w:cstheme="minorHAnsi"/>
                <w:b/>
                <w:bCs/>
              </w:rPr>
            </w:pPr>
          </w:p>
        </w:tc>
        <w:tc>
          <w:tcPr>
            <w:tcW w:w="1134" w:type="dxa"/>
          </w:tcPr>
          <w:p w:rsidRPr="00C47E94" w:rsidR="00C86C8B" w:rsidP="00F5650E" w:rsidRDefault="00C86C8B" w14:paraId="4A3C0893" w14:textId="77777777">
            <w:pPr>
              <w:spacing w:line="276" w:lineRule="auto"/>
              <w:rPr>
                <w:rFonts w:cstheme="minorHAnsi"/>
              </w:rPr>
            </w:pPr>
            <w:r w:rsidRPr="00C47E94">
              <w:rPr>
                <w:rFonts w:cstheme="minorHAnsi"/>
              </w:rPr>
              <w:t>Yes</w:t>
            </w:r>
          </w:p>
        </w:tc>
        <w:tc>
          <w:tcPr>
            <w:tcW w:w="992" w:type="dxa"/>
            <w:gridSpan w:val="2"/>
          </w:tcPr>
          <w:p w:rsidRPr="00C47E94" w:rsidR="00C86C8B" w:rsidP="00F5650E" w:rsidRDefault="00C86C8B" w14:paraId="7C21D8D3" w14:textId="77777777">
            <w:pPr>
              <w:spacing w:line="276" w:lineRule="auto"/>
              <w:rPr>
                <w:rFonts w:cstheme="minorHAnsi"/>
              </w:rPr>
            </w:pPr>
          </w:p>
        </w:tc>
        <w:tc>
          <w:tcPr>
            <w:tcW w:w="992" w:type="dxa"/>
            <w:gridSpan w:val="2"/>
          </w:tcPr>
          <w:p w:rsidRPr="00C47E94" w:rsidR="00C86C8B" w:rsidP="00F5650E" w:rsidRDefault="00C86C8B" w14:paraId="3988064C" w14:textId="77777777">
            <w:pPr>
              <w:spacing w:line="276" w:lineRule="auto"/>
              <w:rPr>
                <w:rFonts w:cstheme="minorHAnsi"/>
              </w:rPr>
            </w:pPr>
          </w:p>
        </w:tc>
        <w:tc>
          <w:tcPr>
            <w:tcW w:w="1276" w:type="dxa"/>
            <w:gridSpan w:val="3"/>
          </w:tcPr>
          <w:p w:rsidRPr="00C47E94" w:rsidR="00C86C8B" w:rsidP="00F5650E" w:rsidRDefault="00C86C8B" w14:paraId="32665DF6" w14:textId="77777777">
            <w:pPr>
              <w:spacing w:line="276" w:lineRule="auto"/>
              <w:rPr>
                <w:rFonts w:cstheme="minorHAnsi"/>
              </w:rPr>
            </w:pPr>
          </w:p>
        </w:tc>
        <w:tc>
          <w:tcPr>
            <w:tcW w:w="1559" w:type="dxa"/>
            <w:gridSpan w:val="2"/>
          </w:tcPr>
          <w:p w:rsidRPr="00C47E94" w:rsidR="00C86C8B" w:rsidP="00F5650E" w:rsidRDefault="00C86C8B" w14:paraId="1C2F83BB" w14:textId="77777777">
            <w:pPr>
              <w:spacing w:line="276" w:lineRule="auto"/>
              <w:rPr>
                <w:rFonts w:cstheme="minorHAnsi"/>
              </w:rPr>
            </w:pPr>
          </w:p>
        </w:tc>
        <w:tc>
          <w:tcPr>
            <w:tcW w:w="1418" w:type="dxa"/>
            <w:gridSpan w:val="2"/>
          </w:tcPr>
          <w:p w:rsidRPr="00C47E94" w:rsidR="00C86C8B" w:rsidP="00F5650E" w:rsidRDefault="00C86C8B" w14:paraId="65DD5CD8" w14:textId="77777777">
            <w:pPr>
              <w:spacing w:line="276" w:lineRule="auto"/>
              <w:rPr>
                <w:rFonts w:cstheme="minorHAnsi"/>
              </w:rPr>
            </w:pPr>
          </w:p>
        </w:tc>
        <w:tc>
          <w:tcPr>
            <w:tcW w:w="1276" w:type="dxa"/>
            <w:gridSpan w:val="2"/>
          </w:tcPr>
          <w:p w:rsidRPr="00C47E94" w:rsidR="00C86C8B" w:rsidP="00F5650E" w:rsidRDefault="00C86C8B" w14:paraId="783FC858" w14:textId="77777777">
            <w:pPr>
              <w:spacing w:line="276" w:lineRule="auto"/>
              <w:jc w:val="both"/>
              <w:rPr>
                <w:rFonts w:cstheme="minorHAnsi"/>
              </w:rPr>
            </w:pPr>
          </w:p>
        </w:tc>
        <w:tc>
          <w:tcPr>
            <w:tcW w:w="850" w:type="dxa"/>
            <w:gridSpan w:val="2"/>
          </w:tcPr>
          <w:p w:rsidRPr="00C47E94" w:rsidR="00C86C8B" w:rsidP="00F5650E" w:rsidRDefault="00C86C8B" w14:paraId="41F5DE2A" w14:textId="77777777">
            <w:pPr>
              <w:spacing w:line="276" w:lineRule="auto"/>
              <w:rPr>
                <w:rFonts w:cstheme="minorHAnsi"/>
              </w:rPr>
            </w:pPr>
          </w:p>
        </w:tc>
        <w:tc>
          <w:tcPr>
            <w:tcW w:w="851" w:type="dxa"/>
          </w:tcPr>
          <w:p w:rsidRPr="00C47E94" w:rsidR="00C86C8B" w:rsidP="00F5650E" w:rsidRDefault="00C86C8B" w14:paraId="1058D763" w14:textId="77777777">
            <w:pPr>
              <w:spacing w:line="276" w:lineRule="auto"/>
              <w:rPr>
                <w:rFonts w:cstheme="minorHAnsi"/>
              </w:rPr>
            </w:pPr>
          </w:p>
        </w:tc>
        <w:tc>
          <w:tcPr>
            <w:tcW w:w="1275" w:type="dxa"/>
            <w:gridSpan w:val="2"/>
          </w:tcPr>
          <w:p w:rsidRPr="00C47E94" w:rsidR="00C86C8B" w:rsidP="00F5650E" w:rsidRDefault="00C86C8B" w14:paraId="3B4BBA8C" w14:textId="77777777">
            <w:pPr>
              <w:spacing w:line="276" w:lineRule="auto"/>
              <w:rPr>
                <w:rFonts w:cstheme="minorHAnsi"/>
              </w:rPr>
            </w:pPr>
          </w:p>
        </w:tc>
      </w:tr>
      <w:tr w:rsidRPr="00C47E94" w:rsidR="00C86C8B" w:rsidTr="00BE3F65" w14:paraId="7A3733CD" w14:textId="77777777">
        <w:tc>
          <w:tcPr>
            <w:tcW w:w="2547" w:type="dxa"/>
            <w:shd w:val="clear" w:color="auto" w:fill="EDEDED" w:themeFill="accent3" w:themeFillTint="33"/>
          </w:tcPr>
          <w:p w:rsidRPr="00C47E94" w:rsidR="00C86C8B" w:rsidP="00F5650E" w:rsidRDefault="00C86C8B" w14:paraId="35131C58" w14:textId="77777777">
            <w:pPr>
              <w:spacing w:line="276" w:lineRule="auto"/>
              <w:rPr>
                <w:rFonts w:cstheme="minorHAnsi"/>
                <w:b/>
                <w:bCs/>
              </w:rPr>
            </w:pPr>
            <w:r w:rsidRPr="00C47E94">
              <w:rPr>
                <w:rFonts w:cstheme="minorHAnsi"/>
                <w:b/>
                <w:bCs/>
              </w:rPr>
              <w:t>Referral route</w:t>
            </w:r>
          </w:p>
        </w:tc>
        <w:tc>
          <w:tcPr>
            <w:tcW w:w="11623" w:type="dxa"/>
            <w:gridSpan w:val="19"/>
          </w:tcPr>
          <w:p w:rsidRPr="00C47E94" w:rsidR="00C86C8B" w:rsidP="00F5650E" w:rsidRDefault="00C86C8B" w14:paraId="393325A0" w14:textId="77777777">
            <w:pPr>
              <w:spacing w:line="276" w:lineRule="auto"/>
              <w:jc w:val="both"/>
              <w:rPr>
                <w:rFonts w:cstheme="minorHAnsi"/>
              </w:rPr>
            </w:pPr>
            <w:r w:rsidRPr="00C47E94">
              <w:rPr>
                <w:rFonts w:cstheme="minorHAnsi"/>
                <w:shd w:val="clear" w:color="auto" w:fill="FFFFFF"/>
              </w:rPr>
              <w:t>Report domestic abuse issues centrally using the ‘Report a Safeguarding Concern’ form on Derby City Council's website.</w:t>
            </w:r>
          </w:p>
        </w:tc>
      </w:tr>
      <w:tr w:rsidRPr="00C47E94" w:rsidR="00C86C8B" w:rsidTr="00BE3F65" w14:paraId="5F76ADDC" w14:textId="77777777">
        <w:tc>
          <w:tcPr>
            <w:tcW w:w="2547" w:type="dxa"/>
            <w:shd w:val="clear" w:color="auto" w:fill="EDEDED" w:themeFill="accent3" w:themeFillTint="33"/>
          </w:tcPr>
          <w:p w:rsidRPr="00C47E94" w:rsidR="00C86C8B" w:rsidP="00F5650E" w:rsidRDefault="00C86C8B" w14:paraId="32CB4705" w14:textId="77777777">
            <w:pPr>
              <w:spacing w:line="276" w:lineRule="auto"/>
              <w:rPr>
                <w:rFonts w:cstheme="minorHAnsi"/>
                <w:b/>
                <w:bCs/>
              </w:rPr>
            </w:pPr>
            <w:r w:rsidRPr="00C47E94">
              <w:rPr>
                <w:rFonts w:cstheme="minorHAnsi"/>
                <w:b/>
                <w:bCs/>
              </w:rPr>
              <w:t>Contact details</w:t>
            </w:r>
          </w:p>
        </w:tc>
        <w:tc>
          <w:tcPr>
            <w:tcW w:w="11623" w:type="dxa"/>
            <w:gridSpan w:val="19"/>
          </w:tcPr>
          <w:p w:rsidRPr="00C47E94" w:rsidR="00C86C8B" w:rsidP="00F5650E" w:rsidRDefault="00C86C8B" w14:paraId="3B7054EC" w14:textId="77777777">
            <w:pPr>
              <w:spacing w:line="276" w:lineRule="auto"/>
              <w:rPr>
                <w:rFonts w:cstheme="minorHAnsi"/>
              </w:rPr>
            </w:pPr>
            <w:r w:rsidRPr="00C47E94">
              <w:rPr>
                <w:rFonts w:cstheme="minorHAnsi"/>
              </w:rPr>
              <w:t>www.derbyhomes.org/advice-support/safeguarding/</w:t>
            </w:r>
          </w:p>
        </w:tc>
      </w:tr>
    </w:tbl>
    <w:p w:rsidRPr="00C47E94" w:rsidR="00427095" w:rsidRDefault="00427095" w14:paraId="12A5FF72" w14:textId="6A0A9753">
      <w:pPr>
        <w:rPr>
          <w:rFonts w:cstheme="minorHAnsi"/>
          <w:b/>
          <w:bCs/>
          <w:u w:val="single"/>
        </w:rPr>
      </w:pPr>
    </w:p>
    <w:p w:rsidRPr="00C47E94" w:rsidR="005E678E" w:rsidRDefault="005E678E" w14:paraId="335C48F5" w14:textId="4E60EEE4">
      <w:pPr>
        <w:rPr>
          <w:rFonts w:cstheme="minorHAnsi"/>
          <w:b/>
          <w:bCs/>
          <w:u w:val="single"/>
        </w:rPr>
      </w:pPr>
    </w:p>
    <w:tbl>
      <w:tblPr>
        <w:tblStyle w:val="TableGrid"/>
        <w:tblW w:w="14170" w:type="dxa"/>
        <w:tblLook w:val="04A0" w:firstRow="1" w:lastRow="0" w:firstColumn="1" w:lastColumn="0" w:noHBand="0" w:noVBand="1"/>
      </w:tblPr>
      <w:tblGrid>
        <w:gridCol w:w="2547"/>
        <w:gridCol w:w="1300"/>
        <w:gridCol w:w="1025"/>
        <w:gridCol w:w="1010"/>
        <w:gridCol w:w="1075"/>
        <w:gridCol w:w="1435"/>
        <w:gridCol w:w="1311"/>
        <w:gridCol w:w="1069"/>
        <w:gridCol w:w="906"/>
        <w:gridCol w:w="1021"/>
        <w:gridCol w:w="1471"/>
      </w:tblGrid>
      <w:tr w:rsidRPr="00C47E94" w:rsidR="001F4410" w:rsidTr="00B469B4" w14:paraId="1E8EA7A7" w14:textId="77777777">
        <w:trPr>
          <w:trHeight w:val="300"/>
        </w:trPr>
        <w:tc>
          <w:tcPr>
            <w:tcW w:w="2547" w:type="dxa"/>
            <w:shd w:val="clear" w:color="auto" w:fill="EDEDED" w:themeFill="accent3" w:themeFillTint="33"/>
          </w:tcPr>
          <w:p w:rsidRPr="00C47E94" w:rsidR="001F4410" w:rsidP="007C44D0" w:rsidRDefault="001F4410" w14:paraId="20B24EA9" w14:textId="77777777">
            <w:pPr>
              <w:spacing w:line="276" w:lineRule="auto"/>
              <w:rPr>
                <w:rFonts w:cstheme="minorHAnsi"/>
                <w:b/>
                <w:bCs/>
              </w:rPr>
            </w:pPr>
            <w:r w:rsidRPr="00C47E94">
              <w:rPr>
                <w:rFonts w:cstheme="minorHAnsi"/>
                <w:b/>
                <w:bCs/>
              </w:rPr>
              <w:t>Organisation Name</w:t>
            </w:r>
          </w:p>
        </w:tc>
        <w:tc>
          <w:tcPr>
            <w:tcW w:w="11623" w:type="dxa"/>
            <w:gridSpan w:val="10"/>
          </w:tcPr>
          <w:p w:rsidRPr="00C47E94" w:rsidR="001F4410" w:rsidP="007C44D0" w:rsidRDefault="001F4410" w14:paraId="73805D78" w14:textId="6BF1B43D">
            <w:pPr>
              <w:rPr>
                <w:rFonts w:cstheme="minorHAnsi"/>
              </w:rPr>
            </w:pPr>
            <w:r w:rsidRPr="00C47E94">
              <w:rPr>
                <w:rFonts w:cstheme="minorHAnsi"/>
              </w:rPr>
              <w:t xml:space="preserve">NCHA </w:t>
            </w:r>
            <w:r w:rsidRPr="00C47E94" w:rsidR="00266CD1">
              <w:rPr>
                <w:rFonts w:cstheme="minorHAnsi"/>
              </w:rPr>
              <w:t>(housing)</w:t>
            </w:r>
          </w:p>
        </w:tc>
      </w:tr>
      <w:tr w:rsidRPr="00C47E94" w:rsidR="001F4410" w:rsidTr="00B469B4" w14:paraId="1671687E" w14:textId="77777777">
        <w:trPr>
          <w:trHeight w:val="300"/>
        </w:trPr>
        <w:tc>
          <w:tcPr>
            <w:tcW w:w="2547" w:type="dxa"/>
            <w:shd w:val="clear" w:color="auto" w:fill="EDEDED" w:themeFill="accent3" w:themeFillTint="33"/>
          </w:tcPr>
          <w:p w:rsidRPr="00C47E94" w:rsidR="001F4410" w:rsidP="007C44D0" w:rsidRDefault="001F4410" w14:paraId="61C26A3D" w14:textId="77777777">
            <w:pPr>
              <w:spacing w:line="276" w:lineRule="auto"/>
              <w:rPr>
                <w:rFonts w:cstheme="minorHAnsi"/>
                <w:b/>
                <w:bCs/>
              </w:rPr>
            </w:pPr>
            <w:r w:rsidRPr="00C47E94">
              <w:rPr>
                <w:rFonts w:cstheme="minorHAnsi"/>
                <w:b/>
                <w:bCs/>
              </w:rPr>
              <w:t>Name of Service / Project</w:t>
            </w:r>
          </w:p>
        </w:tc>
        <w:tc>
          <w:tcPr>
            <w:tcW w:w="11623" w:type="dxa"/>
            <w:gridSpan w:val="10"/>
          </w:tcPr>
          <w:p w:rsidRPr="00C47E94" w:rsidR="001F4410" w:rsidP="007C44D0" w:rsidRDefault="001F4410" w14:paraId="7A728551" w14:textId="77777777">
            <w:pPr>
              <w:rPr>
                <w:rFonts w:cstheme="minorHAnsi"/>
              </w:rPr>
            </w:pPr>
            <w:r w:rsidRPr="00C47E94">
              <w:rPr>
                <w:rFonts w:cstheme="minorHAnsi"/>
              </w:rPr>
              <w:t>Domestic Abuse Coordinator</w:t>
            </w:r>
          </w:p>
        </w:tc>
      </w:tr>
      <w:tr w:rsidRPr="00C47E94" w:rsidR="001F4410" w:rsidTr="00B469B4" w14:paraId="67055390" w14:textId="77777777">
        <w:trPr>
          <w:trHeight w:val="300"/>
        </w:trPr>
        <w:tc>
          <w:tcPr>
            <w:tcW w:w="2547" w:type="dxa"/>
            <w:shd w:val="clear" w:color="auto" w:fill="EDEDED" w:themeFill="accent3" w:themeFillTint="33"/>
          </w:tcPr>
          <w:p w:rsidRPr="00C47E94" w:rsidR="001F4410" w:rsidP="007C44D0" w:rsidRDefault="001F4410" w14:paraId="17C26B30" w14:textId="77777777">
            <w:pPr>
              <w:spacing w:line="276" w:lineRule="auto"/>
              <w:rPr>
                <w:rFonts w:cstheme="minorHAnsi"/>
                <w:b/>
                <w:bCs/>
              </w:rPr>
            </w:pPr>
            <w:r w:rsidRPr="00C47E94">
              <w:rPr>
                <w:rFonts w:cstheme="minorHAnsi"/>
                <w:b/>
                <w:bCs/>
              </w:rPr>
              <w:t>Description</w:t>
            </w:r>
          </w:p>
        </w:tc>
        <w:tc>
          <w:tcPr>
            <w:tcW w:w="11623" w:type="dxa"/>
            <w:gridSpan w:val="10"/>
          </w:tcPr>
          <w:p w:rsidRPr="00C47E94" w:rsidR="001F4410" w:rsidP="007C44D0" w:rsidRDefault="001F4410" w14:paraId="1896D9DF" w14:textId="7F014E1B">
            <w:pPr>
              <w:rPr>
                <w:rFonts w:cstheme="minorHAnsi"/>
              </w:rPr>
            </w:pPr>
            <w:r w:rsidRPr="00C47E94">
              <w:rPr>
                <w:rFonts w:cstheme="minorHAnsi"/>
              </w:rPr>
              <w:t xml:space="preserve">NCHA is DAHA accredited. NCHA customers who are affected by domestic abuse will receive support from </w:t>
            </w:r>
            <w:r w:rsidRPr="00C47E94" w:rsidR="003D00F1">
              <w:rPr>
                <w:rFonts w:cstheme="minorHAnsi"/>
              </w:rPr>
              <w:t>a</w:t>
            </w:r>
            <w:r w:rsidRPr="00C47E94">
              <w:rPr>
                <w:rFonts w:cstheme="minorHAnsi"/>
              </w:rPr>
              <w:t xml:space="preserve"> dedicated domestic abuse coordinator. Support consists of DASH completion, referral to MARAC, initial safety planning, access to target hardening measures, discussion regarding housing options ranging from referral to refuge, internal or external property transfers, referral to specialist DA support services and safeguarding referrals. </w:t>
            </w:r>
          </w:p>
          <w:p w:rsidRPr="00C47E94" w:rsidR="001F4410" w:rsidP="007C44D0" w:rsidRDefault="001F4410" w14:paraId="6E30F3C9" w14:textId="77777777">
            <w:pPr>
              <w:rPr>
                <w:rFonts w:cstheme="minorHAnsi"/>
              </w:rPr>
            </w:pPr>
          </w:p>
        </w:tc>
      </w:tr>
      <w:tr w:rsidRPr="00C47E94" w:rsidR="001F4410" w:rsidTr="00B469B4" w14:paraId="51A129BB" w14:textId="77777777">
        <w:trPr>
          <w:trHeight w:val="580"/>
        </w:trPr>
        <w:tc>
          <w:tcPr>
            <w:tcW w:w="2547" w:type="dxa"/>
            <w:vMerge w:val="restart"/>
            <w:shd w:val="clear" w:color="auto" w:fill="EDEDED" w:themeFill="accent3" w:themeFillTint="33"/>
          </w:tcPr>
          <w:p w:rsidRPr="00C47E94" w:rsidR="001F4410" w:rsidP="007C44D0" w:rsidRDefault="001F4410" w14:paraId="5263AABB" w14:textId="77777777">
            <w:pPr>
              <w:spacing w:line="276" w:lineRule="auto"/>
              <w:rPr>
                <w:rFonts w:cstheme="minorHAnsi"/>
                <w:b/>
                <w:bCs/>
              </w:rPr>
            </w:pPr>
            <w:r w:rsidRPr="00C47E94">
              <w:rPr>
                <w:rFonts w:cstheme="minorHAnsi"/>
                <w:b/>
                <w:bCs/>
              </w:rPr>
              <w:t>Geographical area covered</w:t>
            </w:r>
          </w:p>
        </w:tc>
        <w:tc>
          <w:tcPr>
            <w:tcW w:w="1300" w:type="dxa"/>
          </w:tcPr>
          <w:p w:rsidRPr="00C47E94" w:rsidR="001F4410" w:rsidP="007C44D0" w:rsidRDefault="001F4410" w14:paraId="5499A598" w14:textId="77777777">
            <w:pPr>
              <w:spacing w:line="276" w:lineRule="auto"/>
              <w:rPr>
                <w:rFonts w:cstheme="minorHAnsi"/>
              </w:rPr>
            </w:pPr>
            <w:r w:rsidRPr="00C47E94">
              <w:rPr>
                <w:rFonts w:cstheme="minorHAnsi"/>
              </w:rPr>
              <w:t>City</w:t>
            </w:r>
          </w:p>
        </w:tc>
        <w:tc>
          <w:tcPr>
            <w:tcW w:w="1025" w:type="dxa"/>
          </w:tcPr>
          <w:p w:rsidRPr="00C47E94" w:rsidR="001F4410" w:rsidP="007C44D0" w:rsidRDefault="001F4410" w14:paraId="25729402" w14:textId="77777777">
            <w:pPr>
              <w:spacing w:line="276" w:lineRule="auto"/>
              <w:rPr>
                <w:rFonts w:cstheme="minorHAnsi"/>
              </w:rPr>
            </w:pPr>
            <w:r w:rsidRPr="00C47E94">
              <w:rPr>
                <w:rFonts w:cstheme="minorHAnsi"/>
              </w:rPr>
              <w:t>County</w:t>
            </w:r>
          </w:p>
        </w:tc>
        <w:tc>
          <w:tcPr>
            <w:tcW w:w="1010" w:type="dxa"/>
          </w:tcPr>
          <w:p w:rsidRPr="00C47E94" w:rsidR="001F4410" w:rsidP="007C44D0" w:rsidRDefault="001F4410" w14:paraId="37A4D7C2" w14:textId="77777777">
            <w:pPr>
              <w:spacing w:line="276" w:lineRule="auto"/>
              <w:rPr>
                <w:rFonts w:cstheme="minorHAnsi"/>
              </w:rPr>
            </w:pPr>
            <w:r w:rsidRPr="00C47E94">
              <w:rPr>
                <w:rFonts w:cstheme="minorHAnsi"/>
              </w:rPr>
              <w:t>Amber Valley</w:t>
            </w:r>
          </w:p>
        </w:tc>
        <w:tc>
          <w:tcPr>
            <w:tcW w:w="1075" w:type="dxa"/>
          </w:tcPr>
          <w:p w:rsidRPr="00C47E94" w:rsidR="001F4410" w:rsidP="007C44D0" w:rsidRDefault="001F4410" w14:paraId="49F60ECF" w14:textId="77777777">
            <w:pPr>
              <w:spacing w:line="276" w:lineRule="auto"/>
              <w:rPr>
                <w:rFonts w:cstheme="minorHAnsi"/>
              </w:rPr>
            </w:pPr>
            <w:r w:rsidRPr="00C47E94">
              <w:rPr>
                <w:rFonts w:cstheme="minorHAnsi"/>
              </w:rPr>
              <w:t>Bolsover</w:t>
            </w:r>
          </w:p>
        </w:tc>
        <w:tc>
          <w:tcPr>
            <w:tcW w:w="1435" w:type="dxa"/>
          </w:tcPr>
          <w:p w:rsidRPr="00C47E94" w:rsidR="001F4410" w:rsidP="007C44D0" w:rsidRDefault="001F4410" w14:paraId="7FA2F329" w14:textId="77777777">
            <w:pPr>
              <w:spacing w:line="276" w:lineRule="auto"/>
              <w:rPr>
                <w:rFonts w:cstheme="minorHAnsi"/>
              </w:rPr>
            </w:pPr>
            <w:r w:rsidRPr="00C47E94">
              <w:rPr>
                <w:rFonts w:cstheme="minorHAnsi"/>
              </w:rPr>
              <w:t>Chesterfield</w:t>
            </w:r>
          </w:p>
        </w:tc>
        <w:tc>
          <w:tcPr>
            <w:tcW w:w="1311" w:type="dxa"/>
          </w:tcPr>
          <w:p w:rsidRPr="00C47E94" w:rsidR="001F4410" w:rsidP="007C44D0" w:rsidRDefault="001F4410" w14:paraId="2957758A" w14:textId="77777777">
            <w:pPr>
              <w:spacing w:line="276" w:lineRule="auto"/>
              <w:rPr>
                <w:rFonts w:cstheme="minorHAnsi"/>
              </w:rPr>
            </w:pPr>
            <w:r w:rsidRPr="00C47E94">
              <w:rPr>
                <w:rFonts w:cstheme="minorHAnsi"/>
              </w:rPr>
              <w:t>Derbyshire Dales</w:t>
            </w:r>
          </w:p>
        </w:tc>
        <w:tc>
          <w:tcPr>
            <w:tcW w:w="1069" w:type="dxa"/>
          </w:tcPr>
          <w:p w:rsidRPr="00C47E94" w:rsidR="001F4410" w:rsidP="007C44D0" w:rsidRDefault="001F4410" w14:paraId="1B44FC89" w14:textId="77777777">
            <w:pPr>
              <w:spacing w:line="276" w:lineRule="auto"/>
              <w:rPr>
                <w:rFonts w:cstheme="minorHAnsi"/>
              </w:rPr>
            </w:pPr>
            <w:r w:rsidRPr="00C47E94">
              <w:rPr>
                <w:rFonts w:cstheme="minorHAnsi"/>
              </w:rPr>
              <w:t>Erewash</w:t>
            </w:r>
          </w:p>
        </w:tc>
        <w:tc>
          <w:tcPr>
            <w:tcW w:w="906" w:type="dxa"/>
          </w:tcPr>
          <w:p w:rsidRPr="00C47E94" w:rsidR="001F4410" w:rsidP="007C44D0" w:rsidRDefault="001F4410" w14:paraId="4098DF99" w14:textId="77777777">
            <w:pPr>
              <w:spacing w:line="276" w:lineRule="auto"/>
              <w:rPr>
                <w:rFonts w:cstheme="minorHAnsi"/>
              </w:rPr>
            </w:pPr>
            <w:r w:rsidRPr="00C47E94">
              <w:rPr>
                <w:rFonts w:cstheme="minorHAnsi"/>
              </w:rPr>
              <w:t>High Peak</w:t>
            </w:r>
          </w:p>
        </w:tc>
        <w:tc>
          <w:tcPr>
            <w:tcW w:w="1021" w:type="dxa"/>
          </w:tcPr>
          <w:p w:rsidRPr="00C47E94" w:rsidR="001F4410" w:rsidP="007C44D0" w:rsidRDefault="001F4410" w14:paraId="43C6C387" w14:textId="77777777">
            <w:pPr>
              <w:spacing w:line="276" w:lineRule="auto"/>
              <w:rPr>
                <w:rFonts w:cstheme="minorHAnsi"/>
              </w:rPr>
            </w:pPr>
            <w:r w:rsidRPr="00C47E94">
              <w:rPr>
                <w:rFonts w:cstheme="minorHAnsi"/>
              </w:rPr>
              <w:t>North East</w:t>
            </w:r>
          </w:p>
        </w:tc>
        <w:tc>
          <w:tcPr>
            <w:tcW w:w="1471" w:type="dxa"/>
          </w:tcPr>
          <w:p w:rsidRPr="00C47E94" w:rsidR="001F4410" w:rsidP="007C44D0" w:rsidRDefault="001F4410" w14:paraId="3B47EECE" w14:textId="77777777">
            <w:pPr>
              <w:spacing w:line="276" w:lineRule="auto"/>
              <w:rPr>
                <w:rFonts w:cstheme="minorHAnsi"/>
              </w:rPr>
            </w:pPr>
            <w:r w:rsidRPr="00C47E94">
              <w:rPr>
                <w:rFonts w:cstheme="minorHAnsi"/>
              </w:rPr>
              <w:t>South</w:t>
            </w:r>
          </w:p>
        </w:tc>
      </w:tr>
      <w:tr w:rsidRPr="00C47E94" w:rsidR="001F4410" w:rsidTr="00B469B4" w14:paraId="0C2C1D4F" w14:textId="77777777">
        <w:trPr>
          <w:trHeight w:val="300"/>
        </w:trPr>
        <w:tc>
          <w:tcPr>
            <w:tcW w:w="2547" w:type="dxa"/>
            <w:vMerge/>
            <w:shd w:val="clear" w:color="auto" w:fill="EDEDED" w:themeFill="accent3" w:themeFillTint="33"/>
          </w:tcPr>
          <w:p w:rsidRPr="00C47E94" w:rsidR="001F4410" w:rsidP="007C44D0" w:rsidRDefault="001F4410" w14:paraId="2ECABD0E" w14:textId="77777777">
            <w:pPr>
              <w:spacing w:line="276" w:lineRule="auto"/>
              <w:rPr>
                <w:rFonts w:cstheme="minorHAnsi"/>
                <w:b/>
                <w:bCs/>
              </w:rPr>
            </w:pPr>
          </w:p>
        </w:tc>
        <w:tc>
          <w:tcPr>
            <w:tcW w:w="1300" w:type="dxa"/>
          </w:tcPr>
          <w:p w:rsidRPr="00C47E94" w:rsidR="001F4410" w:rsidP="007C44D0" w:rsidRDefault="001F4410" w14:paraId="32C39EEC" w14:textId="77777777">
            <w:pPr>
              <w:spacing w:line="276" w:lineRule="auto"/>
              <w:rPr>
                <w:rFonts w:cstheme="minorHAnsi"/>
              </w:rPr>
            </w:pPr>
          </w:p>
        </w:tc>
        <w:tc>
          <w:tcPr>
            <w:tcW w:w="1025" w:type="dxa"/>
          </w:tcPr>
          <w:p w:rsidRPr="00C47E94" w:rsidR="001F4410" w:rsidP="007C44D0" w:rsidRDefault="001F4410" w14:paraId="15B49F99" w14:textId="77777777">
            <w:pPr>
              <w:spacing w:line="276" w:lineRule="auto"/>
              <w:rPr>
                <w:rFonts w:cstheme="minorHAnsi"/>
              </w:rPr>
            </w:pPr>
          </w:p>
        </w:tc>
        <w:tc>
          <w:tcPr>
            <w:tcW w:w="1010" w:type="dxa"/>
          </w:tcPr>
          <w:p w:rsidRPr="00C47E94" w:rsidR="001F4410" w:rsidP="007C44D0" w:rsidRDefault="001F4410" w14:paraId="4D5B7E95" w14:textId="77777777">
            <w:pPr>
              <w:spacing w:line="276" w:lineRule="auto"/>
              <w:rPr>
                <w:rFonts w:cstheme="minorHAnsi"/>
              </w:rPr>
            </w:pPr>
            <w:r w:rsidRPr="00C47E94">
              <w:rPr>
                <w:rFonts w:cstheme="minorHAnsi"/>
              </w:rPr>
              <w:t>Yes</w:t>
            </w:r>
          </w:p>
        </w:tc>
        <w:tc>
          <w:tcPr>
            <w:tcW w:w="1075" w:type="dxa"/>
          </w:tcPr>
          <w:p w:rsidRPr="00C47E94" w:rsidR="001F4410" w:rsidP="007C44D0" w:rsidRDefault="001F4410" w14:paraId="4A13F757" w14:textId="77777777">
            <w:pPr>
              <w:spacing w:line="276" w:lineRule="auto"/>
              <w:rPr>
                <w:rFonts w:cstheme="minorHAnsi"/>
              </w:rPr>
            </w:pPr>
          </w:p>
        </w:tc>
        <w:tc>
          <w:tcPr>
            <w:tcW w:w="1435" w:type="dxa"/>
          </w:tcPr>
          <w:p w:rsidRPr="00C47E94" w:rsidR="001F4410" w:rsidP="007C44D0" w:rsidRDefault="001F4410" w14:paraId="7B049CF1" w14:textId="77777777">
            <w:pPr>
              <w:spacing w:line="276" w:lineRule="auto"/>
              <w:rPr>
                <w:rFonts w:cstheme="minorHAnsi"/>
              </w:rPr>
            </w:pPr>
          </w:p>
        </w:tc>
        <w:tc>
          <w:tcPr>
            <w:tcW w:w="1311" w:type="dxa"/>
          </w:tcPr>
          <w:p w:rsidRPr="00C47E94" w:rsidR="001F4410" w:rsidP="007C44D0" w:rsidRDefault="001F4410" w14:paraId="7B05CFAB" w14:textId="77777777">
            <w:pPr>
              <w:spacing w:line="276" w:lineRule="auto"/>
              <w:rPr>
                <w:rFonts w:cstheme="minorHAnsi"/>
              </w:rPr>
            </w:pPr>
          </w:p>
        </w:tc>
        <w:tc>
          <w:tcPr>
            <w:tcW w:w="1069" w:type="dxa"/>
          </w:tcPr>
          <w:p w:rsidRPr="00C47E94" w:rsidR="001F4410" w:rsidP="007C44D0" w:rsidRDefault="001F4410" w14:paraId="28FCD8B8" w14:textId="77777777">
            <w:pPr>
              <w:spacing w:line="276" w:lineRule="auto"/>
              <w:rPr>
                <w:rFonts w:cstheme="minorHAnsi"/>
              </w:rPr>
            </w:pPr>
          </w:p>
        </w:tc>
        <w:tc>
          <w:tcPr>
            <w:tcW w:w="906" w:type="dxa"/>
          </w:tcPr>
          <w:p w:rsidRPr="00C47E94" w:rsidR="001F4410" w:rsidP="007C44D0" w:rsidRDefault="001F4410" w14:paraId="0712DF97" w14:textId="77777777">
            <w:pPr>
              <w:spacing w:line="276" w:lineRule="auto"/>
              <w:rPr>
                <w:rFonts w:cstheme="minorHAnsi"/>
              </w:rPr>
            </w:pPr>
          </w:p>
        </w:tc>
        <w:tc>
          <w:tcPr>
            <w:tcW w:w="1021" w:type="dxa"/>
          </w:tcPr>
          <w:p w:rsidRPr="00C47E94" w:rsidR="001F4410" w:rsidP="007C44D0" w:rsidRDefault="001F4410" w14:paraId="7A186809" w14:textId="77777777">
            <w:pPr>
              <w:spacing w:line="276" w:lineRule="auto"/>
              <w:rPr>
                <w:rFonts w:cstheme="minorHAnsi"/>
              </w:rPr>
            </w:pPr>
          </w:p>
        </w:tc>
        <w:tc>
          <w:tcPr>
            <w:tcW w:w="1471" w:type="dxa"/>
          </w:tcPr>
          <w:p w:rsidRPr="00C47E94" w:rsidR="001F4410" w:rsidP="007C44D0" w:rsidRDefault="001F4410" w14:paraId="155C2CB7" w14:textId="77777777">
            <w:pPr>
              <w:spacing w:line="276" w:lineRule="auto"/>
              <w:rPr>
                <w:rFonts w:cstheme="minorHAnsi"/>
              </w:rPr>
            </w:pPr>
          </w:p>
        </w:tc>
      </w:tr>
      <w:tr w:rsidRPr="00C47E94" w:rsidR="001F4410" w:rsidTr="00B469B4" w14:paraId="4B2DD309" w14:textId="77777777">
        <w:trPr>
          <w:trHeight w:val="300"/>
        </w:trPr>
        <w:tc>
          <w:tcPr>
            <w:tcW w:w="2547" w:type="dxa"/>
            <w:shd w:val="clear" w:color="auto" w:fill="EDEDED" w:themeFill="accent3" w:themeFillTint="33"/>
          </w:tcPr>
          <w:p w:rsidRPr="00C47E94" w:rsidR="001F4410" w:rsidP="007C44D0" w:rsidRDefault="001F4410" w14:paraId="136D155A" w14:textId="77777777">
            <w:pPr>
              <w:spacing w:line="276" w:lineRule="auto"/>
              <w:rPr>
                <w:rFonts w:cstheme="minorHAnsi"/>
                <w:b/>
                <w:bCs/>
              </w:rPr>
            </w:pPr>
            <w:r w:rsidRPr="00C47E94">
              <w:rPr>
                <w:rFonts w:cstheme="minorHAnsi"/>
                <w:b/>
                <w:bCs/>
              </w:rPr>
              <w:t>Referral route</w:t>
            </w:r>
          </w:p>
        </w:tc>
        <w:tc>
          <w:tcPr>
            <w:tcW w:w="11623" w:type="dxa"/>
            <w:gridSpan w:val="10"/>
          </w:tcPr>
          <w:p w:rsidRPr="00C47E94" w:rsidR="001F4410" w:rsidP="007C44D0" w:rsidRDefault="001F4410" w14:paraId="5AD8D345" w14:textId="77777777">
            <w:pPr>
              <w:spacing w:line="276" w:lineRule="auto"/>
              <w:rPr>
                <w:rFonts w:cstheme="minorHAnsi"/>
              </w:rPr>
            </w:pPr>
            <w:r w:rsidRPr="00C47E94">
              <w:rPr>
                <w:rFonts w:cstheme="minorHAnsi"/>
              </w:rPr>
              <w:t>Internal service for NCHA tenants only, external services/ who are concerned about an NCHA tenant should contact our customer service team.</w:t>
            </w:r>
          </w:p>
        </w:tc>
      </w:tr>
      <w:tr w:rsidRPr="00C47E94" w:rsidR="001F4410" w:rsidTr="00B469B4" w14:paraId="1C9755F4" w14:textId="77777777">
        <w:trPr>
          <w:trHeight w:val="300"/>
        </w:trPr>
        <w:tc>
          <w:tcPr>
            <w:tcW w:w="2547" w:type="dxa"/>
            <w:shd w:val="clear" w:color="auto" w:fill="EDEDED" w:themeFill="accent3" w:themeFillTint="33"/>
          </w:tcPr>
          <w:p w:rsidRPr="00C47E94" w:rsidR="001F4410" w:rsidP="007C44D0" w:rsidRDefault="001F4410" w14:paraId="3805D95C" w14:textId="77777777">
            <w:pPr>
              <w:spacing w:line="276" w:lineRule="auto"/>
              <w:rPr>
                <w:rFonts w:cstheme="minorHAnsi"/>
                <w:b/>
                <w:bCs/>
              </w:rPr>
            </w:pPr>
            <w:r w:rsidRPr="00C47E94">
              <w:rPr>
                <w:rFonts w:cstheme="minorHAnsi"/>
                <w:b/>
                <w:bCs/>
              </w:rPr>
              <w:t>Contact details</w:t>
            </w:r>
          </w:p>
        </w:tc>
        <w:tc>
          <w:tcPr>
            <w:tcW w:w="11623" w:type="dxa"/>
            <w:gridSpan w:val="10"/>
          </w:tcPr>
          <w:p w:rsidRPr="00C47E94" w:rsidR="001F4410" w:rsidP="007C44D0" w:rsidRDefault="001F4410" w14:paraId="53707723" w14:textId="77777777">
            <w:pPr>
              <w:spacing w:line="276" w:lineRule="auto"/>
              <w:rPr>
                <w:rFonts w:cstheme="minorHAnsi"/>
              </w:rPr>
            </w:pPr>
            <w:r w:rsidRPr="00C47E94">
              <w:rPr>
                <w:rFonts w:cstheme="minorHAnsi"/>
              </w:rPr>
              <w:t>0800 0138555</w:t>
            </w:r>
          </w:p>
        </w:tc>
      </w:tr>
    </w:tbl>
    <w:p w:rsidRPr="00C47E94" w:rsidR="001F4410" w:rsidRDefault="001F4410" w14:paraId="77B9745F" w14:textId="77777777">
      <w:pPr>
        <w:rPr>
          <w:rFonts w:cstheme="minorHAnsi"/>
          <w:b/>
          <w:bCs/>
          <w:u w:val="single"/>
        </w:rPr>
      </w:pPr>
    </w:p>
    <w:p w:rsidRPr="00C47E94" w:rsidR="00427095" w:rsidRDefault="00427095" w14:paraId="5086A919" w14:textId="7948C808">
      <w:pPr>
        <w:rPr>
          <w:rFonts w:cstheme="minorHAnsi"/>
          <w:b/>
          <w:bCs/>
          <w:u w:val="single"/>
        </w:rPr>
      </w:pPr>
    </w:p>
    <w:tbl>
      <w:tblPr>
        <w:tblStyle w:val="TableGrid"/>
        <w:tblW w:w="14170" w:type="dxa"/>
        <w:tblLook w:val="04A0" w:firstRow="1" w:lastRow="0" w:firstColumn="1" w:lastColumn="0" w:noHBand="0" w:noVBand="1"/>
      </w:tblPr>
      <w:tblGrid>
        <w:gridCol w:w="2547"/>
        <w:gridCol w:w="1843"/>
        <w:gridCol w:w="992"/>
        <w:gridCol w:w="992"/>
        <w:gridCol w:w="992"/>
        <w:gridCol w:w="1335"/>
        <w:gridCol w:w="1217"/>
        <w:gridCol w:w="992"/>
        <w:gridCol w:w="939"/>
        <w:gridCol w:w="1049"/>
        <w:gridCol w:w="1272"/>
      </w:tblGrid>
      <w:tr w:rsidRPr="00C47E94" w:rsidR="00214FB7" w:rsidTr="00B469B4" w14:paraId="67CE2690" w14:textId="77777777">
        <w:tc>
          <w:tcPr>
            <w:tcW w:w="2547" w:type="dxa"/>
            <w:shd w:val="clear" w:color="auto" w:fill="EDEDED" w:themeFill="accent3" w:themeFillTint="33"/>
          </w:tcPr>
          <w:p w:rsidRPr="00C47E94" w:rsidR="00214FB7" w:rsidP="00483BCD" w:rsidRDefault="00214FB7" w14:paraId="28226A03" w14:textId="77777777">
            <w:pPr>
              <w:spacing w:line="276" w:lineRule="auto"/>
              <w:rPr>
                <w:rFonts w:cstheme="minorHAnsi"/>
                <w:b/>
                <w:bCs/>
              </w:rPr>
            </w:pPr>
            <w:r w:rsidRPr="00C47E94">
              <w:rPr>
                <w:rFonts w:cstheme="minorHAnsi"/>
                <w:b/>
                <w:bCs/>
              </w:rPr>
              <w:lastRenderedPageBreak/>
              <w:t>Organisation Name</w:t>
            </w:r>
          </w:p>
        </w:tc>
        <w:tc>
          <w:tcPr>
            <w:tcW w:w="11623" w:type="dxa"/>
            <w:gridSpan w:val="10"/>
          </w:tcPr>
          <w:p w:rsidRPr="00C47E94" w:rsidR="00214FB7" w:rsidP="00483BCD" w:rsidRDefault="00214FB7" w14:paraId="4B49C317" w14:textId="77777777">
            <w:pPr>
              <w:rPr>
                <w:rFonts w:cstheme="minorHAnsi"/>
              </w:rPr>
            </w:pPr>
            <w:r w:rsidRPr="00C47E94">
              <w:rPr>
                <w:rFonts w:cstheme="minorHAnsi"/>
              </w:rPr>
              <w:t>Guinness Partnership</w:t>
            </w:r>
          </w:p>
        </w:tc>
      </w:tr>
      <w:tr w:rsidRPr="00C47E94" w:rsidR="00214FB7" w:rsidTr="00B469B4" w14:paraId="575314B3" w14:textId="77777777">
        <w:tc>
          <w:tcPr>
            <w:tcW w:w="2547" w:type="dxa"/>
            <w:shd w:val="clear" w:color="auto" w:fill="EDEDED" w:themeFill="accent3" w:themeFillTint="33"/>
          </w:tcPr>
          <w:p w:rsidRPr="00C47E94" w:rsidR="00214FB7" w:rsidP="00483BCD" w:rsidRDefault="00214FB7" w14:paraId="6AAA6104" w14:textId="77777777">
            <w:pPr>
              <w:spacing w:line="276" w:lineRule="auto"/>
              <w:rPr>
                <w:rFonts w:cstheme="minorHAnsi"/>
                <w:b/>
                <w:bCs/>
              </w:rPr>
            </w:pPr>
            <w:r w:rsidRPr="00C47E94">
              <w:rPr>
                <w:rFonts w:cstheme="minorHAnsi"/>
                <w:b/>
                <w:bCs/>
              </w:rPr>
              <w:t>Name of Service / Project</w:t>
            </w:r>
          </w:p>
        </w:tc>
        <w:tc>
          <w:tcPr>
            <w:tcW w:w="11623" w:type="dxa"/>
            <w:gridSpan w:val="10"/>
          </w:tcPr>
          <w:p w:rsidRPr="00C47E94" w:rsidR="00214FB7" w:rsidP="00483BCD" w:rsidRDefault="00214FB7" w14:paraId="2558B637" w14:textId="77777777">
            <w:pPr>
              <w:rPr>
                <w:rFonts w:cstheme="minorHAnsi"/>
              </w:rPr>
            </w:pPr>
            <w:r w:rsidRPr="00C47E94">
              <w:rPr>
                <w:rFonts w:cstheme="minorHAnsi"/>
              </w:rPr>
              <w:t>Guinness TE Support Team</w:t>
            </w:r>
          </w:p>
        </w:tc>
      </w:tr>
      <w:tr w:rsidRPr="00C47E94" w:rsidR="00214FB7" w:rsidTr="00B469B4" w14:paraId="23F10163" w14:textId="77777777">
        <w:tc>
          <w:tcPr>
            <w:tcW w:w="2547" w:type="dxa"/>
            <w:shd w:val="clear" w:color="auto" w:fill="EDEDED" w:themeFill="accent3" w:themeFillTint="33"/>
          </w:tcPr>
          <w:p w:rsidRPr="00C47E94" w:rsidR="00214FB7" w:rsidP="00483BCD" w:rsidRDefault="00214FB7" w14:paraId="294E0420" w14:textId="77777777">
            <w:pPr>
              <w:spacing w:line="276" w:lineRule="auto"/>
              <w:rPr>
                <w:rFonts w:cstheme="minorHAnsi"/>
                <w:b/>
                <w:bCs/>
              </w:rPr>
            </w:pPr>
            <w:r w:rsidRPr="00C47E94">
              <w:rPr>
                <w:rFonts w:cstheme="minorHAnsi"/>
                <w:b/>
                <w:bCs/>
              </w:rPr>
              <w:t>Description</w:t>
            </w:r>
          </w:p>
        </w:tc>
        <w:tc>
          <w:tcPr>
            <w:tcW w:w="11623" w:type="dxa"/>
            <w:gridSpan w:val="10"/>
          </w:tcPr>
          <w:p w:rsidRPr="00C47E94" w:rsidR="00214FB7" w:rsidP="00483BCD" w:rsidRDefault="00214FB7" w14:paraId="31010516" w14:textId="77777777">
            <w:pPr>
              <w:rPr>
                <w:rFonts w:cstheme="minorHAnsi"/>
              </w:rPr>
            </w:pPr>
            <w:r w:rsidRPr="00C47E94">
              <w:rPr>
                <w:rFonts w:cstheme="minorHAnsi"/>
              </w:rPr>
              <w:t>Provide:</w:t>
            </w:r>
            <w:r w:rsidRPr="00C47E94">
              <w:rPr>
                <w:rFonts w:cstheme="minorHAnsi"/>
              </w:rPr>
              <w:br/>
              <w:t>1. National Safeguarding and Domestic Abuse Team</w:t>
            </w:r>
            <w:r w:rsidRPr="00C47E94">
              <w:rPr>
                <w:rFonts w:cstheme="minorHAnsi"/>
              </w:rPr>
              <w:br/>
              <w:t>2. Security measures (target hardening offer)</w:t>
            </w:r>
            <w:r w:rsidRPr="00C47E94">
              <w:rPr>
                <w:rFonts w:cstheme="minorHAnsi"/>
              </w:rPr>
              <w:br/>
              <w:t>3. Hardship Fund</w:t>
            </w:r>
            <w:r w:rsidRPr="00C47E94">
              <w:rPr>
                <w:rFonts w:cstheme="minorHAnsi"/>
              </w:rPr>
              <w:br/>
              <w:t xml:space="preserve">4. Contribute to local led Sanctuary Schemes         </w:t>
            </w:r>
          </w:p>
          <w:p w:rsidRPr="00C47E94" w:rsidR="00214FB7" w:rsidP="00483BCD" w:rsidRDefault="00214FB7" w14:paraId="0F2CDF15" w14:textId="77777777">
            <w:pPr>
              <w:rPr>
                <w:rFonts w:cstheme="minorHAnsi"/>
              </w:rPr>
            </w:pPr>
          </w:p>
          <w:p w:rsidRPr="00C47E94" w:rsidR="00214FB7" w:rsidP="00483BCD" w:rsidRDefault="00214FB7" w14:paraId="4776E40C" w14:textId="465BBF49">
            <w:pPr>
              <w:rPr>
                <w:rFonts w:cstheme="minorHAnsi"/>
              </w:rPr>
            </w:pPr>
            <w:r w:rsidRPr="00C47E94">
              <w:rPr>
                <w:rFonts w:cstheme="minorHAnsi"/>
              </w:rPr>
              <w:t xml:space="preserve">The Guinness Partnership Domestic Abuse Policy sets out how </w:t>
            </w:r>
            <w:r w:rsidRPr="00C47E94" w:rsidR="008B582A">
              <w:rPr>
                <w:rFonts w:cstheme="minorHAnsi"/>
              </w:rPr>
              <w:t>they “</w:t>
            </w:r>
            <w:r w:rsidRPr="00C47E94">
              <w:rPr>
                <w:rFonts w:cstheme="minorHAnsi"/>
              </w:rPr>
              <w:t xml:space="preserve">will deal with domestic abuse that affects Guinness customers, partner or their families and how we will assist survivors of domestic abuse. It also sets out the action </w:t>
            </w:r>
            <w:r w:rsidRPr="00C47E94" w:rsidR="008B582A">
              <w:rPr>
                <w:rFonts w:cstheme="minorHAnsi"/>
              </w:rPr>
              <w:t>they</w:t>
            </w:r>
            <w:r w:rsidRPr="00C47E94">
              <w:rPr>
                <w:rFonts w:cstheme="minorHAnsi"/>
              </w:rPr>
              <w:t xml:space="preserve"> will consider taking against perpetrators of domestic abuse. This policy applies to all </w:t>
            </w:r>
            <w:r w:rsidRPr="00C47E94" w:rsidR="008B582A">
              <w:rPr>
                <w:rFonts w:cstheme="minorHAnsi"/>
              </w:rPr>
              <w:t>Guinness Partnership</w:t>
            </w:r>
            <w:r w:rsidRPr="00C47E94">
              <w:rPr>
                <w:rFonts w:cstheme="minorHAnsi"/>
              </w:rPr>
              <w:t xml:space="preserve"> customers and those living with them. It also applies to everyone who receives a service from </w:t>
            </w:r>
            <w:r w:rsidRPr="00C47E94" w:rsidR="008B582A">
              <w:rPr>
                <w:rFonts w:cstheme="minorHAnsi"/>
              </w:rPr>
              <w:t>them</w:t>
            </w:r>
            <w:r w:rsidRPr="00C47E94">
              <w:rPr>
                <w:rFonts w:cstheme="minorHAnsi"/>
              </w:rPr>
              <w:t xml:space="preserve">.” </w:t>
            </w:r>
            <w:r w:rsidRPr="00C47E94" w:rsidR="008B582A">
              <w:rPr>
                <w:rFonts w:cstheme="minorHAnsi"/>
              </w:rPr>
              <w:t>Guinness Partnership has</w:t>
            </w:r>
            <w:r w:rsidRPr="00C47E94">
              <w:rPr>
                <w:rFonts w:cstheme="minorHAnsi"/>
              </w:rPr>
              <w:t xml:space="preserve"> a dedicated National Safeguarding and Domestic Abuse Team who:</w:t>
            </w:r>
          </w:p>
          <w:p w:rsidRPr="00C47E94" w:rsidR="00214FB7" w:rsidP="00483BCD" w:rsidRDefault="00214FB7" w14:paraId="37177BC6" w14:textId="77777777">
            <w:pPr>
              <w:rPr>
                <w:rFonts w:cstheme="minorHAnsi"/>
              </w:rPr>
            </w:pPr>
          </w:p>
          <w:p w:rsidRPr="00C47E94" w:rsidR="00214FB7" w:rsidP="00483BCD" w:rsidRDefault="00214FB7" w14:paraId="1AF4257C" w14:textId="77777777">
            <w:pPr>
              <w:pStyle w:val="ListParagraph"/>
              <w:numPr>
                <w:ilvl w:val="0"/>
                <w:numId w:val="3"/>
              </w:numPr>
              <w:ind w:left="181" w:hanging="181"/>
              <w:rPr>
                <w:rFonts w:cstheme="minorHAnsi"/>
              </w:rPr>
            </w:pPr>
            <w:r w:rsidRPr="00C47E94">
              <w:rPr>
                <w:rFonts w:cstheme="minorHAnsi"/>
              </w:rPr>
              <w:t>Accept reports and disclosures of domestic abuse through any available communication channel</w:t>
            </w:r>
          </w:p>
          <w:p w:rsidRPr="00C47E94" w:rsidR="00214FB7" w:rsidP="00483BCD" w:rsidRDefault="00214FB7" w14:paraId="234ED59F" w14:textId="77777777">
            <w:pPr>
              <w:pStyle w:val="ListParagraph"/>
              <w:numPr>
                <w:ilvl w:val="0"/>
                <w:numId w:val="3"/>
              </w:numPr>
              <w:ind w:left="181" w:hanging="181"/>
              <w:rPr>
                <w:rFonts w:cstheme="minorHAnsi"/>
              </w:rPr>
            </w:pPr>
            <w:r w:rsidRPr="00C47E94">
              <w:rPr>
                <w:rFonts w:cstheme="minorHAnsi"/>
              </w:rPr>
              <w:t>Take a risk-based approach to supporting our survivors of domestic abuse; DASH, safety planning, security measures and place of safety moves within our own housing stock and reciprocal arrangements</w:t>
            </w:r>
          </w:p>
          <w:p w:rsidRPr="00C47E94" w:rsidR="00214FB7" w:rsidP="00483BCD" w:rsidRDefault="00214FB7" w14:paraId="22660ADB" w14:textId="77777777">
            <w:pPr>
              <w:pStyle w:val="ListParagraph"/>
              <w:numPr>
                <w:ilvl w:val="0"/>
                <w:numId w:val="3"/>
              </w:numPr>
              <w:ind w:left="181" w:hanging="181"/>
              <w:rPr>
                <w:rFonts w:cstheme="minorHAnsi"/>
              </w:rPr>
            </w:pPr>
            <w:r w:rsidRPr="00C47E94">
              <w:rPr>
                <w:rFonts w:cstheme="minorHAnsi"/>
              </w:rPr>
              <w:t>Signpost to national and local support provision</w:t>
            </w:r>
          </w:p>
          <w:p w:rsidRPr="00C47E94" w:rsidR="00214FB7" w:rsidP="00483BCD" w:rsidRDefault="00214FB7" w14:paraId="3FBB4215" w14:textId="77777777">
            <w:pPr>
              <w:pStyle w:val="ListParagraph"/>
              <w:numPr>
                <w:ilvl w:val="0"/>
                <w:numId w:val="3"/>
              </w:numPr>
              <w:ind w:left="181" w:hanging="181"/>
              <w:rPr>
                <w:rFonts w:cstheme="minorHAnsi"/>
              </w:rPr>
            </w:pPr>
            <w:r w:rsidRPr="00C47E94">
              <w:rPr>
                <w:rFonts w:cstheme="minorHAnsi"/>
              </w:rPr>
              <w:t>Make referrals to MARAC, attend contribute to action plans</w:t>
            </w:r>
          </w:p>
          <w:p w:rsidRPr="00C47E94" w:rsidR="00214FB7" w:rsidP="00483BCD" w:rsidRDefault="00214FB7" w14:paraId="0DE30742" w14:textId="77777777">
            <w:pPr>
              <w:pStyle w:val="ListParagraph"/>
              <w:numPr>
                <w:ilvl w:val="0"/>
                <w:numId w:val="3"/>
              </w:numPr>
              <w:ind w:left="181" w:hanging="181"/>
              <w:rPr>
                <w:rFonts w:cstheme="minorHAnsi"/>
              </w:rPr>
            </w:pPr>
            <w:r w:rsidRPr="00C47E94">
              <w:rPr>
                <w:rFonts w:cstheme="minorHAnsi"/>
              </w:rPr>
              <w:t xml:space="preserve">Make safeguarding referrals, </w:t>
            </w:r>
            <w:proofErr w:type="gramStart"/>
            <w:r w:rsidRPr="00C47E94">
              <w:rPr>
                <w:rFonts w:cstheme="minorHAnsi"/>
              </w:rPr>
              <w:t>attend</w:t>
            </w:r>
            <w:proofErr w:type="gramEnd"/>
            <w:r w:rsidRPr="00C47E94">
              <w:rPr>
                <w:rFonts w:cstheme="minorHAnsi"/>
              </w:rPr>
              <w:t xml:space="preserve"> and contribute to child protection plans</w:t>
            </w:r>
          </w:p>
          <w:p w:rsidRPr="00C47E94" w:rsidR="00214FB7" w:rsidP="008B582A" w:rsidRDefault="008B582A" w14:paraId="78C11FE1" w14:textId="4DEB2A22">
            <w:pPr>
              <w:pStyle w:val="ListParagraph"/>
              <w:numPr>
                <w:ilvl w:val="0"/>
                <w:numId w:val="3"/>
              </w:numPr>
              <w:ind w:left="181" w:hanging="181"/>
              <w:rPr>
                <w:rFonts w:cstheme="minorHAnsi"/>
              </w:rPr>
            </w:pPr>
            <w:r w:rsidRPr="00C47E94">
              <w:rPr>
                <w:rFonts w:cstheme="minorHAnsi"/>
              </w:rPr>
              <w:t>C</w:t>
            </w:r>
            <w:r w:rsidRPr="00C47E94" w:rsidR="00214FB7">
              <w:rPr>
                <w:rFonts w:cstheme="minorHAnsi"/>
              </w:rPr>
              <w:t xml:space="preserve">ustomers can access support 24/7 through information </w:t>
            </w:r>
            <w:r w:rsidRPr="00C47E94">
              <w:rPr>
                <w:rFonts w:cstheme="minorHAnsi"/>
              </w:rPr>
              <w:t>held</w:t>
            </w:r>
            <w:r w:rsidRPr="00C47E94" w:rsidR="00214FB7">
              <w:rPr>
                <w:rFonts w:cstheme="minorHAnsi"/>
              </w:rPr>
              <w:t xml:space="preserve"> on the Guinness website</w:t>
            </w:r>
            <w:r w:rsidRPr="00C47E94">
              <w:rPr>
                <w:rFonts w:cstheme="minorHAnsi"/>
              </w:rPr>
              <w:t>,</w:t>
            </w:r>
            <w:r w:rsidRPr="00C47E94" w:rsidR="00214FB7">
              <w:rPr>
                <w:rFonts w:cstheme="minorHAnsi"/>
              </w:rPr>
              <w:t xml:space="preserve"> providing extensive resources for Domestic Abuse services. </w:t>
            </w:r>
          </w:p>
        </w:tc>
      </w:tr>
      <w:tr w:rsidRPr="00C47E94" w:rsidR="00214FB7" w:rsidTr="00B469B4" w14:paraId="6D761366" w14:textId="77777777">
        <w:tc>
          <w:tcPr>
            <w:tcW w:w="2547" w:type="dxa"/>
            <w:vMerge w:val="restart"/>
            <w:shd w:val="clear" w:color="auto" w:fill="EDEDED" w:themeFill="accent3" w:themeFillTint="33"/>
          </w:tcPr>
          <w:p w:rsidRPr="00C47E94" w:rsidR="00214FB7" w:rsidP="00483BCD" w:rsidRDefault="00214FB7" w14:paraId="6FCEF62C" w14:textId="77777777">
            <w:pPr>
              <w:spacing w:line="276" w:lineRule="auto"/>
              <w:rPr>
                <w:rFonts w:cstheme="minorHAnsi"/>
                <w:b/>
                <w:bCs/>
              </w:rPr>
            </w:pPr>
            <w:r w:rsidRPr="00C47E94">
              <w:rPr>
                <w:rFonts w:cstheme="minorHAnsi"/>
                <w:b/>
                <w:bCs/>
              </w:rPr>
              <w:t>Geographical area covered</w:t>
            </w:r>
          </w:p>
        </w:tc>
        <w:tc>
          <w:tcPr>
            <w:tcW w:w="1843" w:type="dxa"/>
          </w:tcPr>
          <w:p w:rsidRPr="00C47E94" w:rsidR="00214FB7" w:rsidP="00483BCD" w:rsidRDefault="00214FB7" w14:paraId="71C6F390" w14:textId="77777777">
            <w:pPr>
              <w:spacing w:line="276" w:lineRule="auto"/>
              <w:rPr>
                <w:rFonts w:cstheme="minorHAnsi"/>
              </w:rPr>
            </w:pPr>
            <w:r w:rsidRPr="00C47E94">
              <w:rPr>
                <w:rFonts w:cstheme="minorHAnsi"/>
              </w:rPr>
              <w:t>City</w:t>
            </w:r>
          </w:p>
        </w:tc>
        <w:tc>
          <w:tcPr>
            <w:tcW w:w="992" w:type="dxa"/>
          </w:tcPr>
          <w:p w:rsidRPr="00C47E94" w:rsidR="00214FB7" w:rsidP="00483BCD" w:rsidRDefault="00214FB7" w14:paraId="787AC5A2" w14:textId="77777777">
            <w:pPr>
              <w:spacing w:line="276" w:lineRule="auto"/>
              <w:rPr>
                <w:rFonts w:cstheme="minorHAnsi"/>
              </w:rPr>
            </w:pPr>
            <w:r w:rsidRPr="00C47E94">
              <w:rPr>
                <w:rFonts w:cstheme="minorHAnsi"/>
              </w:rPr>
              <w:t>County</w:t>
            </w:r>
          </w:p>
        </w:tc>
        <w:tc>
          <w:tcPr>
            <w:tcW w:w="992" w:type="dxa"/>
          </w:tcPr>
          <w:p w:rsidRPr="00C47E94" w:rsidR="00214FB7" w:rsidP="00483BCD" w:rsidRDefault="00214FB7" w14:paraId="18FCCE77" w14:textId="77777777">
            <w:pPr>
              <w:spacing w:line="276" w:lineRule="auto"/>
              <w:rPr>
                <w:rFonts w:cstheme="minorHAnsi"/>
              </w:rPr>
            </w:pPr>
            <w:r w:rsidRPr="00C47E94">
              <w:rPr>
                <w:rFonts w:cstheme="minorHAnsi"/>
              </w:rPr>
              <w:t>Amber Valley</w:t>
            </w:r>
          </w:p>
        </w:tc>
        <w:tc>
          <w:tcPr>
            <w:tcW w:w="992" w:type="dxa"/>
          </w:tcPr>
          <w:p w:rsidRPr="00C47E94" w:rsidR="00214FB7" w:rsidP="00483BCD" w:rsidRDefault="00214FB7" w14:paraId="35897363" w14:textId="77777777">
            <w:pPr>
              <w:spacing w:line="276" w:lineRule="auto"/>
              <w:rPr>
                <w:rFonts w:cstheme="minorHAnsi"/>
              </w:rPr>
            </w:pPr>
            <w:r w:rsidRPr="00C47E94">
              <w:rPr>
                <w:rFonts w:cstheme="minorHAnsi"/>
              </w:rPr>
              <w:t>Bolsover</w:t>
            </w:r>
          </w:p>
        </w:tc>
        <w:tc>
          <w:tcPr>
            <w:tcW w:w="1335" w:type="dxa"/>
          </w:tcPr>
          <w:p w:rsidRPr="00C47E94" w:rsidR="00214FB7" w:rsidP="00483BCD" w:rsidRDefault="00214FB7" w14:paraId="751C73BB" w14:textId="77777777">
            <w:pPr>
              <w:spacing w:line="276" w:lineRule="auto"/>
              <w:rPr>
                <w:rFonts w:cstheme="minorHAnsi"/>
              </w:rPr>
            </w:pPr>
            <w:r w:rsidRPr="00C47E94">
              <w:rPr>
                <w:rFonts w:cstheme="minorHAnsi"/>
              </w:rPr>
              <w:t>Chesterfield</w:t>
            </w:r>
          </w:p>
        </w:tc>
        <w:tc>
          <w:tcPr>
            <w:tcW w:w="1217" w:type="dxa"/>
          </w:tcPr>
          <w:p w:rsidRPr="00C47E94" w:rsidR="00214FB7" w:rsidP="00483BCD" w:rsidRDefault="00214FB7" w14:paraId="5F90B3CF" w14:textId="77777777">
            <w:pPr>
              <w:spacing w:line="276" w:lineRule="auto"/>
              <w:rPr>
                <w:rFonts w:cstheme="minorHAnsi"/>
              </w:rPr>
            </w:pPr>
            <w:r w:rsidRPr="00C47E94">
              <w:rPr>
                <w:rFonts w:cstheme="minorHAnsi"/>
              </w:rPr>
              <w:t>Derbyshire Dales</w:t>
            </w:r>
          </w:p>
        </w:tc>
        <w:tc>
          <w:tcPr>
            <w:tcW w:w="992" w:type="dxa"/>
          </w:tcPr>
          <w:p w:rsidRPr="00C47E94" w:rsidR="00214FB7" w:rsidP="00483BCD" w:rsidRDefault="00214FB7" w14:paraId="4D4EF52C" w14:textId="77777777">
            <w:pPr>
              <w:spacing w:line="276" w:lineRule="auto"/>
              <w:rPr>
                <w:rFonts w:cstheme="minorHAnsi"/>
              </w:rPr>
            </w:pPr>
            <w:r w:rsidRPr="00C47E94">
              <w:rPr>
                <w:rFonts w:cstheme="minorHAnsi"/>
              </w:rPr>
              <w:t>Erewash</w:t>
            </w:r>
          </w:p>
        </w:tc>
        <w:tc>
          <w:tcPr>
            <w:tcW w:w="939" w:type="dxa"/>
          </w:tcPr>
          <w:p w:rsidRPr="00C47E94" w:rsidR="00214FB7" w:rsidP="00483BCD" w:rsidRDefault="00214FB7" w14:paraId="6920852E" w14:textId="77777777">
            <w:pPr>
              <w:spacing w:line="276" w:lineRule="auto"/>
              <w:rPr>
                <w:rFonts w:cstheme="minorHAnsi"/>
              </w:rPr>
            </w:pPr>
            <w:r w:rsidRPr="00C47E94">
              <w:rPr>
                <w:rFonts w:cstheme="minorHAnsi"/>
              </w:rPr>
              <w:t>High Peak</w:t>
            </w:r>
          </w:p>
        </w:tc>
        <w:tc>
          <w:tcPr>
            <w:tcW w:w="1049" w:type="dxa"/>
          </w:tcPr>
          <w:p w:rsidRPr="00C47E94" w:rsidR="00214FB7" w:rsidP="00483BCD" w:rsidRDefault="00214FB7" w14:paraId="1FA21AA4" w14:textId="77777777">
            <w:pPr>
              <w:spacing w:line="276" w:lineRule="auto"/>
              <w:rPr>
                <w:rFonts w:cstheme="minorHAnsi"/>
              </w:rPr>
            </w:pPr>
            <w:r w:rsidRPr="00C47E94">
              <w:rPr>
                <w:rFonts w:cstheme="minorHAnsi"/>
              </w:rPr>
              <w:t>North East</w:t>
            </w:r>
          </w:p>
        </w:tc>
        <w:tc>
          <w:tcPr>
            <w:tcW w:w="1272" w:type="dxa"/>
          </w:tcPr>
          <w:p w:rsidRPr="00C47E94" w:rsidR="00214FB7" w:rsidP="00483BCD" w:rsidRDefault="00214FB7" w14:paraId="28E4D2C2" w14:textId="77777777">
            <w:pPr>
              <w:spacing w:line="276" w:lineRule="auto"/>
              <w:rPr>
                <w:rFonts w:cstheme="minorHAnsi"/>
              </w:rPr>
            </w:pPr>
            <w:r w:rsidRPr="00C47E94">
              <w:rPr>
                <w:rFonts w:cstheme="minorHAnsi"/>
              </w:rPr>
              <w:t>South</w:t>
            </w:r>
          </w:p>
        </w:tc>
      </w:tr>
      <w:tr w:rsidRPr="00C47E94" w:rsidR="00214FB7" w:rsidTr="00B469B4" w14:paraId="7B3B2C34" w14:textId="77777777">
        <w:tc>
          <w:tcPr>
            <w:tcW w:w="2547" w:type="dxa"/>
            <w:vMerge/>
            <w:shd w:val="clear" w:color="auto" w:fill="EDEDED" w:themeFill="accent3" w:themeFillTint="33"/>
          </w:tcPr>
          <w:p w:rsidRPr="00C47E94" w:rsidR="00214FB7" w:rsidP="00483BCD" w:rsidRDefault="00214FB7" w14:paraId="65D30F5D" w14:textId="77777777">
            <w:pPr>
              <w:spacing w:line="276" w:lineRule="auto"/>
              <w:rPr>
                <w:rFonts w:cstheme="minorHAnsi"/>
                <w:b/>
                <w:bCs/>
              </w:rPr>
            </w:pPr>
          </w:p>
        </w:tc>
        <w:tc>
          <w:tcPr>
            <w:tcW w:w="1843" w:type="dxa"/>
          </w:tcPr>
          <w:p w:rsidRPr="00C47E94" w:rsidR="00214FB7" w:rsidP="00483BCD" w:rsidRDefault="00214FB7" w14:paraId="6D013E6C" w14:textId="77777777">
            <w:pPr>
              <w:spacing w:line="276" w:lineRule="auto"/>
              <w:rPr>
                <w:rFonts w:cstheme="minorHAnsi"/>
              </w:rPr>
            </w:pPr>
          </w:p>
        </w:tc>
        <w:tc>
          <w:tcPr>
            <w:tcW w:w="992" w:type="dxa"/>
          </w:tcPr>
          <w:p w:rsidRPr="00C47E94" w:rsidR="00214FB7" w:rsidP="00483BCD" w:rsidRDefault="00214FB7" w14:paraId="63C494B1" w14:textId="77777777">
            <w:pPr>
              <w:spacing w:line="276" w:lineRule="auto"/>
              <w:rPr>
                <w:rFonts w:cstheme="minorHAnsi"/>
              </w:rPr>
            </w:pPr>
            <w:r w:rsidRPr="00C47E94">
              <w:rPr>
                <w:rFonts w:cstheme="minorHAnsi"/>
              </w:rPr>
              <w:t>Yes</w:t>
            </w:r>
          </w:p>
        </w:tc>
        <w:tc>
          <w:tcPr>
            <w:tcW w:w="992" w:type="dxa"/>
          </w:tcPr>
          <w:p w:rsidRPr="00C47E94" w:rsidR="00214FB7" w:rsidP="00483BCD" w:rsidRDefault="00214FB7" w14:paraId="07893407" w14:textId="77777777">
            <w:pPr>
              <w:spacing w:line="276" w:lineRule="auto"/>
              <w:rPr>
                <w:rFonts w:cstheme="minorHAnsi"/>
              </w:rPr>
            </w:pPr>
            <w:r w:rsidRPr="00C47E94">
              <w:rPr>
                <w:rFonts w:cstheme="minorHAnsi"/>
              </w:rPr>
              <w:t>Yes</w:t>
            </w:r>
          </w:p>
        </w:tc>
        <w:tc>
          <w:tcPr>
            <w:tcW w:w="992" w:type="dxa"/>
          </w:tcPr>
          <w:p w:rsidRPr="00C47E94" w:rsidR="00214FB7" w:rsidP="00483BCD" w:rsidRDefault="00214FB7" w14:paraId="359DAF55" w14:textId="77777777">
            <w:pPr>
              <w:spacing w:line="276" w:lineRule="auto"/>
              <w:rPr>
                <w:rFonts w:cstheme="minorHAnsi"/>
              </w:rPr>
            </w:pPr>
          </w:p>
        </w:tc>
        <w:tc>
          <w:tcPr>
            <w:tcW w:w="1335" w:type="dxa"/>
          </w:tcPr>
          <w:p w:rsidRPr="00C47E94" w:rsidR="00214FB7" w:rsidP="00483BCD" w:rsidRDefault="00214FB7" w14:paraId="7D5C31F5" w14:textId="77777777">
            <w:pPr>
              <w:spacing w:line="276" w:lineRule="auto"/>
              <w:rPr>
                <w:rFonts w:cstheme="minorHAnsi"/>
              </w:rPr>
            </w:pPr>
            <w:r w:rsidRPr="00C47E94">
              <w:rPr>
                <w:rFonts w:cstheme="minorHAnsi"/>
              </w:rPr>
              <w:t>Yes</w:t>
            </w:r>
          </w:p>
        </w:tc>
        <w:tc>
          <w:tcPr>
            <w:tcW w:w="1217" w:type="dxa"/>
          </w:tcPr>
          <w:p w:rsidRPr="00C47E94" w:rsidR="00214FB7" w:rsidP="00483BCD" w:rsidRDefault="00214FB7" w14:paraId="54F57B4A" w14:textId="77777777">
            <w:pPr>
              <w:spacing w:line="276" w:lineRule="auto"/>
              <w:rPr>
                <w:rFonts w:cstheme="minorHAnsi"/>
              </w:rPr>
            </w:pPr>
          </w:p>
        </w:tc>
        <w:tc>
          <w:tcPr>
            <w:tcW w:w="992" w:type="dxa"/>
          </w:tcPr>
          <w:p w:rsidRPr="00C47E94" w:rsidR="00214FB7" w:rsidP="00483BCD" w:rsidRDefault="00214FB7" w14:paraId="6887A650" w14:textId="77777777">
            <w:pPr>
              <w:spacing w:line="276" w:lineRule="auto"/>
              <w:rPr>
                <w:rFonts w:cstheme="minorHAnsi"/>
              </w:rPr>
            </w:pPr>
          </w:p>
        </w:tc>
        <w:tc>
          <w:tcPr>
            <w:tcW w:w="939" w:type="dxa"/>
          </w:tcPr>
          <w:p w:rsidRPr="00C47E94" w:rsidR="00214FB7" w:rsidP="00483BCD" w:rsidRDefault="00214FB7" w14:paraId="37044280" w14:textId="77777777">
            <w:pPr>
              <w:spacing w:line="276" w:lineRule="auto"/>
              <w:rPr>
                <w:rFonts w:cstheme="minorHAnsi"/>
              </w:rPr>
            </w:pPr>
            <w:r w:rsidRPr="00C47E94">
              <w:rPr>
                <w:rFonts w:cstheme="minorHAnsi"/>
              </w:rPr>
              <w:t>Yes</w:t>
            </w:r>
          </w:p>
        </w:tc>
        <w:tc>
          <w:tcPr>
            <w:tcW w:w="1049" w:type="dxa"/>
          </w:tcPr>
          <w:p w:rsidRPr="00C47E94" w:rsidR="00214FB7" w:rsidP="00483BCD" w:rsidRDefault="00214FB7" w14:paraId="3977F082" w14:textId="77777777">
            <w:pPr>
              <w:spacing w:line="276" w:lineRule="auto"/>
              <w:rPr>
                <w:rFonts w:cstheme="minorHAnsi"/>
              </w:rPr>
            </w:pPr>
          </w:p>
        </w:tc>
        <w:tc>
          <w:tcPr>
            <w:tcW w:w="1272" w:type="dxa"/>
          </w:tcPr>
          <w:p w:rsidRPr="00C47E94" w:rsidR="00214FB7" w:rsidP="00483BCD" w:rsidRDefault="00214FB7" w14:paraId="4952740E" w14:textId="77777777">
            <w:pPr>
              <w:spacing w:line="276" w:lineRule="auto"/>
              <w:rPr>
                <w:rFonts w:cstheme="minorHAnsi"/>
              </w:rPr>
            </w:pPr>
          </w:p>
        </w:tc>
      </w:tr>
      <w:tr w:rsidRPr="00C47E94" w:rsidR="00214FB7" w:rsidTr="00B469B4" w14:paraId="12438F8F" w14:textId="77777777">
        <w:tc>
          <w:tcPr>
            <w:tcW w:w="2547" w:type="dxa"/>
            <w:shd w:val="clear" w:color="auto" w:fill="EDEDED" w:themeFill="accent3" w:themeFillTint="33"/>
          </w:tcPr>
          <w:p w:rsidRPr="00C47E94" w:rsidR="00214FB7" w:rsidP="00483BCD" w:rsidRDefault="00214FB7" w14:paraId="281BAF0B" w14:textId="77777777">
            <w:pPr>
              <w:spacing w:line="276" w:lineRule="auto"/>
              <w:rPr>
                <w:rFonts w:cstheme="minorHAnsi"/>
                <w:b/>
                <w:bCs/>
              </w:rPr>
            </w:pPr>
            <w:r w:rsidRPr="00C47E94">
              <w:rPr>
                <w:rFonts w:cstheme="minorHAnsi"/>
                <w:b/>
                <w:bCs/>
              </w:rPr>
              <w:t>Referral route</w:t>
            </w:r>
          </w:p>
        </w:tc>
        <w:tc>
          <w:tcPr>
            <w:tcW w:w="11623" w:type="dxa"/>
            <w:gridSpan w:val="10"/>
          </w:tcPr>
          <w:p w:rsidRPr="00C47E94" w:rsidR="00214FB7" w:rsidP="00483BCD" w:rsidRDefault="00214FB7" w14:paraId="4916FF0E" w14:textId="77777777">
            <w:pPr>
              <w:spacing w:line="276" w:lineRule="auto"/>
              <w:rPr>
                <w:rFonts w:cstheme="minorHAnsi"/>
              </w:rPr>
            </w:pPr>
            <w:r w:rsidRPr="00C47E94">
              <w:rPr>
                <w:rFonts w:cstheme="minorHAnsi"/>
              </w:rPr>
              <w:t xml:space="preserve">Call the Guinness Partnership </w:t>
            </w:r>
            <w:r w:rsidRPr="00C47E94">
              <w:rPr>
                <w:rFonts w:cstheme="minorHAnsi"/>
                <w:color w:val="000000"/>
              </w:rPr>
              <w:t>from 8am – 8pm Monday to Friday</w:t>
            </w:r>
          </w:p>
        </w:tc>
      </w:tr>
      <w:tr w:rsidRPr="00C47E94" w:rsidR="00214FB7" w:rsidTr="00B469B4" w14:paraId="14A0AFFF" w14:textId="77777777">
        <w:tc>
          <w:tcPr>
            <w:tcW w:w="2547" w:type="dxa"/>
            <w:shd w:val="clear" w:color="auto" w:fill="EDEDED" w:themeFill="accent3" w:themeFillTint="33"/>
          </w:tcPr>
          <w:p w:rsidRPr="00C47E94" w:rsidR="00214FB7" w:rsidP="00483BCD" w:rsidRDefault="00214FB7" w14:paraId="44E721C3" w14:textId="77777777">
            <w:pPr>
              <w:spacing w:line="276" w:lineRule="auto"/>
              <w:rPr>
                <w:rFonts w:cstheme="minorHAnsi"/>
                <w:b/>
                <w:bCs/>
              </w:rPr>
            </w:pPr>
            <w:r w:rsidRPr="00C47E94">
              <w:rPr>
                <w:rFonts w:cstheme="minorHAnsi"/>
                <w:b/>
                <w:bCs/>
              </w:rPr>
              <w:t>Contact details</w:t>
            </w:r>
          </w:p>
        </w:tc>
        <w:tc>
          <w:tcPr>
            <w:tcW w:w="11623" w:type="dxa"/>
            <w:gridSpan w:val="10"/>
          </w:tcPr>
          <w:p w:rsidRPr="00C47E94" w:rsidR="00214FB7" w:rsidP="00483BCD" w:rsidRDefault="00214FB7" w14:paraId="7207143F" w14:textId="77777777">
            <w:pPr>
              <w:spacing w:line="276" w:lineRule="auto"/>
              <w:rPr>
                <w:rFonts w:cstheme="minorHAnsi"/>
              </w:rPr>
            </w:pPr>
            <w:r w:rsidRPr="00C47E94">
              <w:rPr>
                <w:rStyle w:val="Strong"/>
                <w:rFonts w:cstheme="minorHAnsi"/>
                <w:b w:val="0"/>
                <w:bCs w:val="0"/>
                <w:color w:val="000000"/>
              </w:rPr>
              <w:t>T</w:t>
            </w:r>
            <w:r w:rsidRPr="00C47E94">
              <w:rPr>
                <w:rStyle w:val="Strong"/>
                <w:rFonts w:cstheme="minorHAnsi"/>
                <w:b w:val="0"/>
                <w:bCs w:val="0"/>
              </w:rPr>
              <w:t xml:space="preserve">el. </w:t>
            </w:r>
            <w:r w:rsidRPr="00C47E94">
              <w:rPr>
                <w:rStyle w:val="Strong"/>
                <w:rFonts w:cstheme="minorHAnsi"/>
                <w:b w:val="0"/>
                <w:bCs w:val="0"/>
                <w:color w:val="000000"/>
              </w:rPr>
              <w:t>0303 123 1890</w:t>
            </w:r>
            <w:r w:rsidRPr="00C47E94">
              <w:rPr>
                <w:rFonts w:cstheme="minorHAnsi"/>
                <w:color w:val="000000"/>
              </w:rPr>
              <w:t> </w:t>
            </w:r>
          </w:p>
        </w:tc>
      </w:tr>
    </w:tbl>
    <w:p w:rsidRPr="00C47E94" w:rsidR="001F4410" w:rsidRDefault="001F4410" w14:paraId="381FD85A" w14:textId="41128F25">
      <w:pPr>
        <w:rPr>
          <w:rFonts w:cstheme="minorHAnsi"/>
          <w:b/>
          <w:bCs/>
          <w:u w:val="single"/>
        </w:rPr>
      </w:pPr>
    </w:p>
    <w:p w:rsidR="00224A37" w:rsidRDefault="00224A37" w14:paraId="000A4FBE" w14:textId="27E560D4">
      <w:pPr>
        <w:rPr>
          <w:rFonts w:cstheme="minorHAnsi"/>
          <w:b/>
          <w:bCs/>
          <w:u w:val="single"/>
        </w:rPr>
      </w:pPr>
    </w:p>
    <w:p w:rsidR="00BE3F65" w:rsidRDefault="00BE3F65" w14:paraId="25C07F62" w14:textId="64E38853">
      <w:pPr>
        <w:rPr>
          <w:rFonts w:cstheme="minorHAnsi"/>
          <w:b/>
          <w:bCs/>
          <w:u w:val="single"/>
        </w:rPr>
      </w:pPr>
    </w:p>
    <w:p w:rsidRPr="00C47E94" w:rsidR="00BE3F65" w:rsidRDefault="00BE3F65" w14:paraId="07F1BB10" w14:textId="77777777">
      <w:pPr>
        <w:rPr>
          <w:rFonts w:cstheme="minorHAnsi"/>
          <w:b/>
          <w:bCs/>
          <w:u w:val="single"/>
        </w:rPr>
      </w:pPr>
    </w:p>
    <w:tbl>
      <w:tblPr>
        <w:tblW w:w="14170" w:type="dxa"/>
        <w:tblCellMar>
          <w:left w:w="0" w:type="dxa"/>
          <w:right w:w="0" w:type="dxa"/>
        </w:tblCellMar>
        <w:tblLook w:val="04A0" w:firstRow="1" w:lastRow="0" w:firstColumn="1" w:lastColumn="0" w:noHBand="0" w:noVBand="1"/>
      </w:tblPr>
      <w:tblGrid>
        <w:gridCol w:w="2405"/>
        <w:gridCol w:w="1514"/>
        <w:gridCol w:w="988"/>
        <w:gridCol w:w="976"/>
        <w:gridCol w:w="1150"/>
        <w:gridCol w:w="1497"/>
        <w:gridCol w:w="1377"/>
        <w:gridCol w:w="1150"/>
        <w:gridCol w:w="898"/>
        <w:gridCol w:w="991"/>
        <w:gridCol w:w="1224"/>
      </w:tblGrid>
      <w:tr w:rsidRPr="00C47E94" w:rsidR="00B469B4" w:rsidTr="00B469B4" w14:paraId="5B04D539" w14:textId="77777777">
        <w:tc>
          <w:tcPr>
            <w:tcW w:w="2405" w:type="dxa"/>
            <w:tcBorders>
              <w:top w:val="single" w:color="auto" w:sz="8" w:space="0"/>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B469B4" w:rsidRDefault="00B469B4" w14:paraId="12B83488" w14:textId="77777777">
            <w:pPr>
              <w:pStyle w:val="xmsonormal"/>
              <w:spacing w:line="276" w:lineRule="auto"/>
              <w:rPr>
                <w:rFonts w:asciiTheme="minorHAnsi" w:hAnsiTheme="minorHAnsi" w:cstheme="minorHAnsi"/>
              </w:rPr>
            </w:pPr>
            <w:r w:rsidRPr="00C47E94">
              <w:rPr>
                <w:rFonts w:asciiTheme="minorHAnsi" w:hAnsiTheme="minorHAnsi" w:cstheme="minorHAnsi"/>
                <w:b/>
                <w:bCs/>
              </w:rPr>
              <w:lastRenderedPageBreak/>
              <w:t>Organisation Name</w:t>
            </w:r>
          </w:p>
        </w:tc>
        <w:tc>
          <w:tcPr>
            <w:tcW w:w="11765"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3FC3F117" w14:textId="77777777">
            <w:pPr>
              <w:pStyle w:val="xmsonormal"/>
              <w:rPr>
                <w:rFonts w:asciiTheme="minorHAnsi" w:hAnsiTheme="minorHAnsi" w:cstheme="minorHAnsi"/>
              </w:rPr>
            </w:pPr>
            <w:r w:rsidRPr="00C47E94">
              <w:rPr>
                <w:rFonts w:asciiTheme="minorHAnsi" w:hAnsiTheme="minorHAnsi" w:cstheme="minorHAnsi"/>
              </w:rPr>
              <w:t>Good News Family Care</w:t>
            </w:r>
          </w:p>
        </w:tc>
      </w:tr>
      <w:tr w:rsidRPr="00C47E94" w:rsidR="00B469B4" w:rsidTr="00B469B4" w14:paraId="145DEED5"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B469B4" w:rsidRDefault="00B469B4" w14:paraId="6374CBB0"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Name of Service / Project</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12B712EE" w14:textId="77777777">
            <w:pPr>
              <w:pStyle w:val="xmsonormal"/>
              <w:rPr>
                <w:rFonts w:asciiTheme="minorHAnsi" w:hAnsiTheme="minorHAnsi" w:cstheme="minorHAnsi"/>
              </w:rPr>
            </w:pPr>
            <w:r w:rsidRPr="00C47E94">
              <w:rPr>
                <w:rFonts w:asciiTheme="minorHAnsi" w:hAnsiTheme="minorHAnsi" w:cstheme="minorHAnsi"/>
              </w:rPr>
              <w:t>Good News Family Care (Homes) Ltd</w:t>
            </w:r>
          </w:p>
        </w:tc>
      </w:tr>
      <w:tr w:rsidRPr="00C47E94" w:rsidR="00B469B4" w:rsidTr="00B469B4" w14:paraId="73E30D18"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B469B4" w:rsidRDefault="00B469B4" w14:paraId="72A027F5"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Description</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0529E642" w14:textId="77777777">
            <w:pPr>
              <w:pStyle w:val="xmsonormal"/>
              <w:rPr>
                <w:rFonts w:asciiTheme="minorHAnsi" w:hAnsiTheme="minorHAnsi" w:cstheme="minorHAnsi"/>
              </w:rPr>
            </w:pPr>
            <w:r w:rsidRPr="00C47E94">
              <w:rPr>
                <w:rFonts w:asciiTheme="minorHAnsi" w:hAnsiTheme="minorHAnsi" w:cstheme="minorHAnsi"/>
              </w:rPr>
              <w:t xml:space="preserve">Domestic abuse support, community outreach and resettlement, recovery structured day programme, community work-skills projects, drop-in support and courses, early years nursery.  </w:t>
            </w:r>
          </w:p>
          <w:p w:rsidRPr="00C47E94" w:rsidR="00B469B4" w:rsidRDefault="00B469B4" w14:paraId="33731605" w14:textId="77777777">
            <w:pPr>
              <w:pStyle w:val="xmsonormal"/>
              <w:rPr>
                <w:rFonts w:asciiTheme="minorHAnsi" w:hAnsiTheme="minorHAnsi" w:cstheme="minorHAnsi"/>
              </w:rPr>
            </w:pPr>
            <w:r w:rsidRPr="00C47E94">
              <w:rPr>
                <w:rFonts w:asciiTheme="minorHAnsi" w:hAnsiTheme="minorHAnsi" w:cstheme="minorHAnsi"/>
              </w:rPr>
              <w:t> </w:t>
            </w:r>
          </w:p>
          <w:p w:rsidRPr="00C47E94" w:rsidR="00B469B4" w:rsidP="00C47E94" w:rsidRDefault="00B469B4" w14:paraId="36C6637A" w14:textId="34EC1F81">
            <w:pPr>
              <w:pStyle w:val="xmsonormal"/>
              <w:jc w:val="both"/>
              <w:rPr>
                <w:rFonts w:asciiTheme="minorHAnsi" w:hAnsiTheme="minorHAnsi" w:cstheme="minorHAnsi"/>
              </w:rPr>
            </w:pPr>
            <w:r w:rsidRPr="00C47E94">
              <w:rPr>
                <w:rFonts w:asciiTheme="minorHAnsi" w:hAnsiTheme="minorHAnsi" w:cstheme="minorHAnsi"/>
              </w:rPr>
              <w:t xml:space="preserve">GNFC provides support to </w:t>
            </w:r>
            <w:r w:rsidR="00C47E94">
              <w:rPr>
                <w:rFonts w:asciiTheme="minorHAnsi" w:hAnsiTheme="minorHAnsi" w:cstheme="minorHAnsi"/>
              </w:rPr>
              <w:t xml:space="preserve">women </w:t>
            </w:r>
            <w:r w:rsidRPr="00C47E94">
              <w:rPr>
                <w:rFonts w:asciiTheme="minorHAnsi" w:hAnsiTheme="minorHAnsi" w:cstheme="minorHAnsi"/>
              </w:rPr>
              <w:t xml:space="preserve">and their families affected by domestic abuse in their residential recovery centre, including those affected by a range of complex needs.  They deliver ongoing resettlement support, </w:t>
            </w:r>
            <w:r w:rsidR="00C47E94">
              <w:rPr>
                <w:rFonts w:asciiTheme="minorHAnsi" w:hAnsiTheme="minorHAnsi" w:cstheme="minorHAnsi"/>
              </w:rPr>
              <w:t>move-on accommodation for women</w:t>
            </w:r>
            <w:r w:rsidRPr="00C47E94">
              <w:rPr>
                <w:rFonts w:asciiTheme="minorHAnsi" w:hAnsiTheme="minorHAnsi" w:cstheme="minorHAnsi"/>
                <w:shd w:val="clear" w:color="auto" w:fill="FFFF00"/>
              </w:rPr>
              <w:t xml:space="preserve"> </w:t>
            </w:r>
            <w:r w:rsidRPr="00C47E94">
              <w:rPr>
                <w:rFonts w:asciiTheme="minorHAnsi" w:hAnsiTheme="minorHAnsi" w:cstheme="minorHAnsi"/>
              </w:rPr>
              <w:t xml:space="preserve">and outreach support in the community, including the delivery of appropriate Women’s Aid and other self-help courses.  They also support clients leaving the recovery centre, enabling them to sustain tenancies and settle in the community </w:t>
            </w:r>
            <w:r w:rsidR="00C47E94">
              <w:rPr>
                <w:rFonts w:asciiTheme="minorHAnsi" w:hAnsiTheme="minorHAnsi" w:cstheme="minorHAnsi"/>
              </w:rPr>
              <w:t xml:space="preserve">and provide separate dispersed accommodation and support for male victims of domestic abuse.  Day service provision includes a range of farm-based activities: craft, horticulture, animal care, skills for work courses and apprenticeships.  </w:t>
            </w:r>
            <w:r w:rsidRPr="00C47E94">
              <w:rPr>
                <w:rFonts w:asciiTheme="minorHAnsi" w:hAnsiTheme="minorHAnsi" w:cstheme="minorHAnsi"/>
              </w:rPr>
              <w:t> </w:t>
            </w:r>
          </w:p>
        </w:tc>
      </w:tr>
      <w:tr w:rsidRPr="00C47E94" w:rsidR="00B469B4" w:rsidTr="00B469B4" w14:paraId="0972B672" w14:textId="77777777">
        <w:tc>
          <w:tcPr>
            <w:tcW w:w="2405" w:type="dxa"/>
            <w:vMerge w:val="restart"/>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B469B4" w:rsidRDefault="00B469B4" w14:paraId="687A4063"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Geographical area covered</w:t>
            </w:r>
          </w:p>
        </w:tc>
        <w:tc>
          <w:tcPr>
            <w:tcW w:w="151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3504FABF" w14:textId="77777777">
            <w:pPr>
              <w:pStyle w:val="xmsonormal"/>
              <w:spacing w:line="276" w:lineRule="auto"/>
              <w:rPr>
                <w:rFonts w:asciiTheme="minorHAnsi" w:hAnsiTheme="minorHAnsi" w:cstheme="minorHAnsi"/>
              </w:rPr>
            </w:pPr>
            <w:r w:rsidRPr="00C47E94">
              <w:rPr>
                <w:rFonts w:asciiTheme="minorHAnsi" w:hAnsiTheme="minorHAnsi" w:cstheme="minorHAnsi"/>
              </w:rPr>
              <w:t>City</w:t>
            </w:r>
          </w:p>
        </w:tc>
        <w:tc>
          <w:tcPr>
            <w:tcW w:w="98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1B1430A1" w14:textId="77777777">
            <w:pPr>
              <w:pStyle w:val="xmsonormal"/>
              <w:spacing w:line="276" w:lineRule="auto"/>
              <w:rPr>
                <w:rFonts w:asciiTheme="minorHAnsi" w:hAnsiTheme="minorHAnsi" w:cstheme="minorHAnsi"/>
              </w:rPr>
            </w:pPr>
            <w:r w:rsidRPr="00C47E94">
              <w:rPr>
                <w:rFonts w:asciiTheme="minorHAnsi" w:hAnsiTheme="minorHAnsi" w:cstheme="minorHAnsi"/>
              </w:rPr>
              <w:t>County</w:t>
            </w:r>
          </w:p>
        </w:tc>
        <w:tc>
          <w:tcPr>
            <w:tcW w:w="976"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709A4FA6" w14:textId="77777777">
            <w:pPr>
              <w:pStyle w:val="xmsonormal"/>
              <w:spacing w:line="276" w:lineRule="auto"/>
              <w:rPr>
                <w:rFonts w:asciiTheme="minorHAnsi" w:hAnsiTheme="minorHAnsi" w:cstheme="minorHAnsi"/>
              </w:rPr>
            </w:pPr>
            <w:r w:rsidRPr="00C47E94">
              <w:rPr>
                <w:rFonts w:asciiTheme="minorHAnsi" w:hAnsiTheme="minorHAnsi" w:cstheme="minorHAnsi"/>
              </w:rPr>
              <w:t>Amber Valley</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6AEE983A" w14:textId="77777777">
            <w:pPr>
              <w:pStyle w:val="xmsonormal"/>
              <w:spacing w:line="276" w:lineRule="auto"/>
              <w:rPr>
                <w:rFonts w:asciiTheme="minorHAnsi" w:hAnsiTheme="minorHAnsi" w:cstheme="minorHAnsi"/>
              </w:rPr>
            </w:pPr>
            <w:r w:rsidRPr="00C47E94">
              <w:rPr>
                <w:rFonts w:asciiTheme="minorHAnsi" w:hAnsiTheme="minorHAnsi" w:cstheme="minorHAnsi"/>
              </w:rPr>
              <w:t>Bolsover</w:t>
            </w:r>
          </w:p>
        </w:tc>
        <w:tc>
          <w:tcPr>
            <w:tcW w:w="149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5E52CBE6" w14:textId="77777777">
            <w:pPr>
              <w:pStyle w:val="xmsonormal"/>
              <w:spacing w:line="276" w:lineRule="auto"/>
              <w:rPr>
                <w:rFonts w:asciiTheme="minorHAnsi" w:hAnsiTheme="minorHAnsi" w:cstheme="minorHAnsi"/>
              </w:rPr>
            </w:pPr>
            <w:r w:rsidRPr="00C47E94">
              <w:rPr>
                <w:rFonts w:asciiTheme="minorHAnsi" w:hAnsiTheme="minorHAnsi" w:cstheme="minorHAnsi"/>
              </w:rPr>
              <w:t>Chesterfield</w:t>
            </w:r>
          </w:p>
        </w:tc>
        <w:tc>
          <w:tcPr>
            <w:tcW w:w="137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296526E0" w14:textId="77777777">
            <w:pPr>
              <w:pStyle w:val="xmsonormal"/>
              <w:spacing w:line="276" w:lineRule="auto"/>
              <w:rPr>
                <w:rFonts w:asciiTheme="minorHAnsi" w:hAnsiTheme="minorHAnsi" w:cstheme="minorHAnsi"/>
              </w:rPr>
            </w:pPr>
            <w:r w:rsidRPr="00C47E94">
              <w:rPr>
                <w:rFonts w:asciiTheme="minorHAnsi" w:hAnsiTheme="minorHAnsi" w:cstheme="minorHAnsi"/>
              </w:rPr>
              <w:t>Derbyshire Dales</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28911D91" w14:textId="77777777">
            <w:pPr>
              <w:pStyle w:val="xmsonormal"/>
              <w:spacing w:line="276" w:lineRule="auto"/>
              <w:rPr>
                <w:rFonts w:asciiTheme="minorHAnsi" w:hAnsiTheme="minorHAnsi" w:cstheme="minorHAnsi"/>
              </w:rPr>
            </w:pPr>
            <w:r w:rsidRPr="00C47E94">
              <w:rPr>
                <w:rFonts w:asciiTheme="minorHAnsi" w:hAnsiTheme="minorHAnsi" w:cstheme="minorHAnsi"/>
              </w:rPr>
              <w:t>Erewash</w:t>
            </w:r>
          </w:p>
        </w:tc>
        <w:tc>
          <w:tcPr>
            <w:tcW w:w="89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6228145F" w14:textId="77777777">
            <w:pPr>
              <w:pStyle w:val="xmsonormal"/>
              <w:spacing w:line="276" w:lineRule="auto"/>
              <w:rPr>
                <w:rFonts w:asciiTheme="minorHAnsi" w:hAnsiTheme="minorHAnsi" w:cstheme="minorHAnsi"/>
              </w:rPr>
            </w:pPr>
            <w:r w:rsidRPr="00C47E94">
              <w:rPr>
                <w:rFonts w:asciiTheme="minorHAnsi" w:hAnsiTheme="minorHAnsi" w:cstheme="minorHAnsi"/>
              </w:rPr>
              <w:t>High Peak</w:t>
            </w:r>
          </w:p>
        </w:tc>
        <w:tc>
          <w:tcPr>
            <w:tcW w:w="991"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36A27267" w14:textId="77777777">
            <w:pPr>
              <w:pStyle w:val="xmsonormal"/>
              <w:spacing w:line="276" w:lineRule="auto"/>
              <w:rPr>
                <w:rFonts w:asciiTheme="minorHAnsi" w:hAnsiTheme="minorHAnsi" w:cstheme="minorHAnsi"/>
              </w:rPr>
            </w:pPr>
            <w:r w:rsidRPr="00C47E94">
              <w:rPr>
                <w:rFonts w:asciiTheme="minorHAnsi" w:hAnsiTheme="minorHAnsi" w:cstheme="minorHAnsi"/>
              </w:rPr>
              <w:t>North East</w:t>
            </w:r>
          </w:p>
        </w:tc>
        <w:tc>
          <w:tcPr>
            <w:tcW w:w="122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110BB6DB" w14:textId="77777777">
            <w:pPr>
              <w:pStyle w:val="xmsonormal"/>
              <w:spacing w:line="276" w:lineRule="auto"/>
              <w:rPr>
                <w:rFonts w:asciiTheme="minorHAnsi" w:hAnsiTheme="minorHAnsi" w:cstheme="minorHAnsi"/>
              </w:rPr>
            </w:pPr>
            <w:r w:rsidRPr="00C47E94">
              <w:rPr>
                <w:rFonts w:asciiTheme="minorHAnsi" w:hAnsiTheme="minorHAnsi" w:cstheme="minorHAnsi"/>
              </w:rPr>
              <w:t>South</w:t>
            </w:r>
          </w:p>
        </w:tc>
      </w:tr>
      <w:tr w:rsidRPr="00C47E94" w:rsidR="00B469B4" w:rsidTr="00B469B4" w14:paraId="070B0D19" w14:textId="77777777">
        <w:tc>
          <w:tcPr>
            <w:tcW w:w="0" w:type="auto"/>
            <w:vMerge/>
            <w:tcBorders>
              <w:top w:val="nil"/>
              <w:left w:val="single" w:color="auto" w:sz="8" w:space="0"/>
              <w:bottom w:val="single" w:color="auto" w:sz="8" w:space="0"/>
              <w:right w:val="single" w:color="auto" w:sz="8" w:space="0"/>
            </w:tcBorders>
            <w:vAlign w:val="center"/>
            <w:hideMark/>
          </w:tcPr>
          <w:p w:rsidRPr="00C47E94" w:rsidR="00B469B4" w:rsidRDefault="00B469B4" w14:paraId="10CDE073" w14:textId="77777777">
            <w:pPr>
              <w:rPr>
                <w:rFonts w:cstheme="minorHAnsi"/>
              </w:rPr>
            </w:pPr>
          </w:p>
        </w:tc>
        <w:tc>
          <w:tcPr>
            <w:tcW w:w="151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4528559F"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3769974B" w14:textId="72931E98">
            <w:pPr>
              <w:pStyle w:val="xmsonormal"/>
              <w:spacing w:line="276" w:lineRule="auto"/>
              <w:rPr>
                <w:rFonts w:asciiTheme="minorHAnsi" w:hAnsiTheme="minorHAnsi" w:cstheme="minorHAnsi"/>
              </w:rPr>
            </w:pPr>
          </w:p>
        </w:tc>
        <w:tc>
          <w:tcPr>
            <w:tcW w:w="976"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68DDEC9D"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24CB311B"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49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2227AC22"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37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6703473A"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03D062BA"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89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6C682733" w14:textId="77777777">
            <w:pPr>
              <w:pStyle w:val="xmsonormal"/>
              <w:spacing w:line="276" w:lineRule="auto"/>
              <w:rPr>
                <w:rFonts w:asciiTheme="minorHAnsi" w:hAnsiTheme="minorHAnsi" w:cstheme="minorHAnsi"/>
              </w:rPr>
            </w:pPr>
            <w:r w:rsidRPr="00C47E94">
              <w:rPr>
                <w:rFonts w:asciiTheme="minorHAnsi" w:hAnsiTheme="minorHAnsi" w:cstheme="minorHAnsi"/>
              </w:rPr>
              <w:t>Yes</w:t>
            </w:r>
          </w:p>
        </w:tc>
        <w:tc>
          <w:tcPr>
            <w:tcW w:w="991"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72B4C11E"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22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1B6183D4"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r>
      <w:tr w:rsidRPr="00C47E94" w:rsidR="00B469B4" w:rsidTr="00B469B4" w14:paraId="60CEF292"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B469B4" w:rsidRDefault="00B469B4" w14:paraId="4E022A95"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Referral route</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4428804D" w14:textId="77777777">
            <w:pPr>
              <w:pStyle w:val="xmsonormal"/>
              <w:spacing w:line="276" w:lineRule="auto"/>
              <w:rPr>
                <w:rFonts w:asciiTheme="minorHAnsi" w:hAnsiTheme="minorHAnsi" w:cstheme="minorHAnsi"/>
              </w:rPr>
            </w:pPr>
            <w:r w:rsidRPr="00C47E94">
              <w:rPr>
                <w:rFonts w:asciiTheme="minorHAnsi" w:hAnsiTheme="minorHAnsi" w:cstheme="minorHAnsi"/>
              </w:rPr>
              <w:t>Contact Good News Family Care</w:t>
            </w:r>
          </w:p>
        </w:tc>
      </w:tr>
      <w:tr w:rsidRPr="00C47E94" w:rsidR="00B469B4" w:rsidTr="00B469B4" w14:paraId="62B07704"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B469B4" w:rsidRDefault="00B469B4" w14:paraId="7E3CBAC1"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Contact details</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B469B4" w:rsidRDefault="00B469B4" w14:paraId="7AD577A5" w14:textId="77777777">
            <w:pPr>
              <w:pStyle w:val="xmsonormal"/>
              <w:spacing w:line="276" w:lineRule="auto"/>
              <w:rPr>
                <w:rFonts w:asciiTheme="minorHAnsi" w:hAnsiTheme="minorHAnsi" w:cstheme="minorHAnsi"/>
              </w:rPr>
            </w:pPr>
            <w:r w:rsidRPr="00C47E94">
              <w:rPr>
                <w:rFonts w:asciiTheme="minorHAnsi" w:hAnsiTheme="minorHAnsi" w:cstheme="minorHAnsi"/>
              </w:rPr>
              <w:t>Tel: 01298 24761</w:t>
            </w:r>
          </w:p>
          <w:p w:rsidRPr="00C47E94" w:rsidR="00B469B4" w:rsidRDefault="00B469B4" w14:paraId="6A5BE6C1" w14:textId="77777777">
            <w:pPr>
              <w:pStyle w:val="xmsonormal"/>
              <w:spacing w:line="276" w:lineRule="auto"/>
              <w:rPr>
                <w:rFonts w:asciiTheme="minorHAnsi" w:hAnsiTheme="minorHAnsi" w:cstheme="minorHAnsi"/>
              </w:rPr>
            </w:pPr>
            <w:r w:rsidRPr="00C47E94">
              <w:rPr>
                <w:rFonts w:asciiTheme="minorHAnsi" w:hAnsiTheme="minorHAnsi" w:cstheme="minorHAnsi"/>
              </w:rPr>
              <w:t xml:space="preserve">Email: </w:t>
            </w:r>
            <w:hyperlink w:history="1" r:id="rId12">
              <w:r w:rsidRPr="00C47E94">
                <w:rPr>
                  <w:rStyle w:val="Hyperlink"/>
                  <w:rFonts w:asciiTheme="minorHAnsi" w:hAnsiTheme="minorHAnsi" w:cstheme="minorHAnsi"/>
                </w:rPr>
                <w:t>mail@gnfc.org.uk</w:t>
              </w:r>
            </w:hyperlink>
          </w:p>
        </w:tc>
      </w:tr>
    </w:tbl>
    <w:p w:rsidRPr="00C47E94" w:rsidR="003D00F1" w:rsidRDefault="003D00F1" w14:paraId="27105177" w14:textId="151E99EA">
      <w:pPr>
        <w:rPr>
          <w:rFonts w:cstheme="minorHAnsi"/>
          <w:b/>
          <w:bCs/>
          <w:u w:val="single"/>
        </w:rPr>
      </w:pPr>
    </w:p>
    <w:sectPr w:rsidRPr="00C47E94" w:rsidR="003D00F1" w:rsidSect="00BE3F65">
      <w:headerReference w:type="default" r:id="rId13"/>
      <w:footerReference w:type="even" r:id="rId14"/>
      <w:footerReference w:type="default" r:id="rId15"/>
      <w:footerReference w:type="first" r:id="rId16"/>
      <w:pgSz w:w="16838" w:h="11906" w:orient="landscape"/>
      <w:pgMar w:top="709"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B15F" w14:textId="77777777" w:rsidR="00E110F7" w:rsidRDefault="00E110F7" w:rsidP="00365C6F">
      <w:pPr>
        <w:spacing w:after="0" w:line="240" w:lineRule="auto"/>
      </w:pPr>
      <w:r>
        <w:separator/>
      </w:r>
    </w:p>
  </w:endnote>
  <w:endnote w:type="continuationSeparator" w:id="0">
    <w:p w14:paraId="0160F78D" w14:textId="77777777" w:rsidR="00E110F7" w:rsidRDefault="00E110F7" w:rsidP="0036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7E3" w14:textId="77777777" w:rsidR="00E110F7" w:rsidRDefault="00E110F7">
    <w:pPr>
      <w:pStyle w:val="Footer"/>
    </w:pPr>
    <w:r>
      <w:rPr>
        <w:noProof/>
      </w:rPr>
      <mc:AlternateContent>
        <mc:Choice Requires="wps">
          <w:drawing>
            <wp:anchor distT="0" distB="0" distL="0" distR="0" simplePos="0" relativeHeight="251659264" behindDoc="0" locked="0" layoutInCell="1" allowOverlap="1" wp14:anchorId="3256553F" wp14:editId="351127D5">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6553F"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67773"/>
      <w:docPartObj>
        <w:docPartGallery w:val="Page Numbers (Bottom of Page)"/>
        <w:docPartUnique/>
      </w:docPartObj>
    </w:sdtPr>
    <w:sdtEndPr>
      <w:rPr>
        <w:noProof/>
      </w:rPr>
    </w:sdtEndPr>
    <w:sdtContent>
      <w:p w14:paraId="55716779" w14:textId="388F5D17" w:rsidR="00E110F7" w:rsidRDefault="00E1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2F8C3" w14:textId="24F49128" w:rsidR="00E110F7" w:rsidRDefault="00E1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3A2" w14:textId="77777777" w:rsidR="00E110F7" w:rsidRDefault="00E110F7">
    <w:pPr>
      <w:pStyle w:val="Footer"/>
    </w:pPr>
    <w:r>
      <w:rPr>
        <w:noProof/>
      </w:rPr>
      <mc:AlternateContent>
        <mc:Choice Requires="wps">
          <w:drawing>
            <wp:anchor distT="0" distB="0" distL="0" distR="0" simplePos="0" relativeHeight="251658240" behindDoc="0" locked="0" layoutInCell="1" allowOverlap="1" wp14:anchorId="607A1BC3" wp14:editId="4787F83B">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A1BC3"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F0C4" w14:textId="77777777" w:rsidR="00E110F7" w:rsidRDefault="00E110F7" w:rsidP="00365C6F">
      <w:pPr>
        <w:spacing w:after="0" w:line="240" w:lineRule="auto"/>
      </w:pPr>
      <w:r>
        <w:separator/>
      </w:r>
    </w:p>
  </w:footnote>
  <w:footnote w:type="continuationSeparator" w:id="0">
    <w:p w14:paraId="43EB936A" w14:textId="77777777" w:rsidR="00E110F7" w:rsidRDefault="00E110F7" w:rsidP="0036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F9C" w14:textId="499B36F3" w:rsidR="00E110F7" w:rsidRDefault="00033DE0">
    <w:pPr>
      <w:pStyle w:val="Header"/>
      <w:jc w:val="right"/>
      <w:rPr>
        <w:color w:val="4472C4" w:themeColor="accent1"/>
      </w:rPr>
    </w:pPr>
    <w:sdt>
      <w:sdtPr>
        <w:rPr>
          <w:color w:val="4472C4" w:themeColor="accent1"/>
        </w:rPr>
        <w:alias w:val="Title"/>
        <w:tag w:val=""/>
        <w:id w:val="664756013"/>
        <w:placeholder>
          <w:docPart w:val="99E542FC932646EB9C4ACD676B9AD640"/>
        </w:placeholder>
        <w:dataBinding w:prefixMappings="xmlns:ns0='http://purl.org/dc/elements/1.1/' xmlns:ns1='http://schemas.openxmlformats.org/package/2006/metadata/core-properties' " w:xpath="/ns1:coreProperties[1]/ns0:title[1]" w:storeItemID="{6C3C8BC8-F283-45AE-878A-BAB7291924A1}"/>
        <w:text/>
      </w:sdtPr>
      <w:sdtEndPr/>
      <w:sdtContent>
        <w:r w:rsidR="00E110F7">
          <w:rPr>
            <w:color w:val="4472C4" w:themeColor="accent1"/>
          </w:rPr>
          <w:t>Derbyshire Domestic Abuse Service Directory</w:t>
        </w:r>
        <w:r w:rsidR="00AA2D06">
          <w:rPr>
            <w:color w:val="4472C4" w:themeColor="accent1"/>
          </w:rPr>
          <w:t xml:space="preserve"> – Accommodation-based Support</w:t>
        </w:r>
      </w:sdtContent>
    </w:sdt>
    <w:r w:rsidR="00E110F7">
      <w:rPr>
        <w:color w:val="4472C4" w:themeColor="accent1"/>
      </w:rPr>
      <w:t xml:space="preserve"> | </w:t>
    </w:r>
    <w:sdt>
      <w:sdtPr>
        <w:rPr>
          <w:color w:val="4472C4" w:themeColor="accent1"/>
        </w:rPr>
        <w:alias w:val="Author"/>
        <w:tag w:val=""/>
        <w:id w:val="-1677181147"/>
        <w:placeholder>
          <w:docPart w:val="55BC9E9450F74E51A4B15206E47A8BE1"/>
        </w:placeholder>
        <w:dataBinding w:prefixMappings="xmlns:ns0='http://purl.org/dc/elements/1.1/' xmlns:ns1='http://schemas.openxmlformats.org/package/2006/metadata/core-properties' " w:xpath="/ns1:coreProperties[1]/ns0:creator[1]" w:storeItemID="{6C3C8BC8-F283-45AE-878A-BAB7291924A1}"/>
        <w:text/>
      </w:sdtPr>
      <w:sdtEndPr/>
      <w:sdtContent>
        <w:r w:rsidR="00CC5226">
          <w:rPr>
            <w:color w:val="4472C4" w:themeColor="accent1"/>
          </w:rPr>
          <w:t>May</w:t>
        </w:r>
        <w:r w:rsidR="00E110F7">
          <w:rPr>
            <w:color w:val="4472C4" w:themeColor="accent1"/>
          </w:rPr>
          <w:t xml:space="preserve"> 2022, Version </w:t>
        </w:r>
        <w:r w:rsidR="00AA2D06">
          <w:rPr>
            <w:color w:val="4472C4" w:themeColor="accent1"/>
          </w:rPr>
          <w:t>2</w:t>
        </w:r>
      </w:sdtContent>
    </w:sdt>
  </w:p>
  <w:p w14:paraId="0E78AFFD" w14:textId="77777777" w:rsidR="00E110F7" w:rsidRDefault="00E1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B7"/>
    <w:multiLevelType w:val="multilevel"/>
    <w:tmpl w:val="2976E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87F"/>
    <w:multiLevelType w:val="hybridMultilevel"/>
    <w:tmpl w:val="0AFE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474A"/>
    <w:multiLevelType w:val="hybridMultilevel"/>
    <w:tmpl w:val="4DC4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0D27AC"/>
    <w:multiLevelType w:val="multilevel"/>
    <w:tmpl w:val="636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7ECB"/>
    <w:multiLevelType w:val="hybridMultilevel"/>
    <w:tmpl w:val="07D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169C4"/>
    <w:multiLevelType w:val="hybridMultilevel"/>
    <w:tmpl w:val="AAE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C3748"/>
    <w:multiLevelType w:val="hybridMultilevel"/>
    <w:tmpl w:val="E30CF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56626B"/>
    <w:multiLevelType w:val="hybridMultilevel"/>
    <w:tmpl w:val="F76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01F4B"/>
    <w:multiLevelType w:val="hybridMultilevel"/>
    <w:tmpl w:val="E676D62C"/>
    <w:lvl w:ilvl="0" w:tplc="5E903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E35C5"/>
    <w:multiLevelType w:val="hybridMultilevel"/>
    <w:tmpl w:val="F3C4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F94333"/>
    <w:multiLevelType w:val="hybridMultilevel"/>
    <w:tmpl w:val="8D5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3"/>
  </w:num>
  <w:num w:numId="6">
    <w:abstractNumId w:val="5"/>
  </w:num>
  <w:num w:numId="7">
    <w:abstractNumId w:val="1"/>
  </w:num>
  <w:num w:numId="8">
    <w:abstractNumId w:val="0"/>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6F"/>
    <w:rsid w:val="0001666A"/>
    <w:rsid w:val="00032EB8"/>
    <w:rsid w:val="00033DE0"/>
    <w:rsid w:val="0003590D"/>
    <w:rsid w:val="00036CCE"/>
    <w:rsid w:val="0003708F"/>
    <w:rsid w:val="00056CF6"/>
    <w:rsid w:val="000649FD"/>
    <w:rsid w:val="00076AEA"/>
    <w:rsid w:val="00076BFF"/>
    <w:rsid w:val="00077DCB"/>
    <w:rsid w:val="00092D55"/>
    <w:rsid w:val="00095232"/>
    <w:rsid w:val="000958BB"/>
    <w:rsid w:val="000A5473"/>
    <w:rsid w:val="000A5A6D"/>
    <w:rsid w:val="000F689A"/>
    <w:rsid w:val="00124212"/>
    <w:rsid w:val="0013394C"/>
    <w:rsid w:val="00137589"/>
    <w:rsid w:val="001458B5"/>
    <w:rsid w:val="0015279E"/>
    <w:rsid w:val="001838FC"/>
    <w:rsid w:val="001A035A"/>
    <w:rsid w:val="001A3FE9"/>
    <w:rsid w:val="001B2C38"/>
    <w:rsid w:val="001C5682"/>
    <w:rsid w:val="001D535D"/>
    <w:rsid w:val="001D6CCC"/>
    <w:rsid w:val="001E03DD"/>
    <w:rsid w:val="001F25D5"/>
    <w:rsid w:val="001F4410"/>
    <w:rsid w:val="001F6B97"/>
    <w:rsid w:val="002063E0"/>
    <w:rsid w:val="00214FB7"/>
    <w:rsid w:val="00223197"/>
    <w:rsid w:val="00224A37"/>
    <w:rsid w:val="00250B33"/>
    <w:rsid w:val="002520B0"/>
    <w:rsid w:val="00253CBF"/>
    <w:rsid w:val="002601F2"/>
    <w:rsid w:val="0026320A"/>
    <w:rsid w:val="00265DB8"/>
    <w:rsid w:val="00266CD1"/>
    <w:rsid w:val="00266EDB"/>
    <w:rsid w:val="002737C4"/>
    <w:rsid w:val="00290416"/>
    <w:rsid w:val="002950C9"/>
    <w:rsid w:val="00296F82"/>
    <w:rsid w:val="002B4022"/>
    <w:rsid w:val="002C254A"/>
    <w:rsid w:val="00304E67"/>
    <w:rsid w:val="00305392"/>
    <w:rsid w:val="00320956"/>
    <w:rsid w:val="003409C8"/>
    <w:rsid w:val="00341790"/>
    <w:rsid w:val="00342922"/>
    <w:rsid w:val="003626FA"/>
    <w:rsid w:val="00362902"/>
    <w:rsid w:val="00365C6F"/>
    <w:rsid w:val="003664C5"/>
    <w:rsid w:val="003760B4"/>
    <w:rsid w:val="003A09AA"/>
    <w:rsid w:val="003A6282"/>
    <w:rsid w:val="003C5E88"/>
    <w:rsid w:val="003D00F1"/>
    <w:rsid w:val="003D1B41"/>
    <w:rsid w:val="003D69EB"/>
    <w:rsid w:val="003E1891"/>
    <w:rsid w:val="003E4B1A"/>
    <w:rsid w:val="003E7C90"/>
    <w:rsid w:val="003F6A4A"/>
    <w:rsid w:val="00405D6D"/>
    <w:rsid w:val="00410CF8"/>
    <w:rsid w:val="004153D9"/>
    <w:rsid w:val="004155FE"/>
    <w:rsid w:val="00420258"/>
    <w:rsid w:val="00423D15"/>
    <w:rsid w:val="00425EDE"/>
    <w:rsid w:val="00427095"/>
    <w:rsid w:val="00431411"/>
    <w:rsid w:val="00433443"/>
    <w:rsid w:val="00441E3F"/>
    <w:rsid w:val="00470B4B"/>
    <w:rsid w:val="00477D69"/>
    <w:rsid w:val="00477F50"/>
    <w:rsid w:val="0048212E"/>
    <w:rsid w:val="00483BCD"/>
    <w:rsid w:val="0049546C"/>
    <w:rsid w:val="004C39D9"/>
    <w:rsid w:val="004E19CC"/>
    <w:rsid w:val="004E347D"/>
    <w:rsid w:val="004E7C8F"/>
    <w:rsid w:val="004F0919"/>
    <w:rsid w:val="00502C4E"/>
    <w:rsid w:val="00502D85"/>
    <w:rsid w:val="005173CC"/>
    <w:rsid w:val="005269FA"/>
    <w:rsid w:val="00535732"/>
    <w:rsid w:val="0053730A"/>
    <w:rsid w:val="00556E08"/>
    <w:rsid w:val="00564D0A"/>
    <w:rsid w:val="0057082E"/>
    <w:rsid w:val="005A0AB8"/>
    <w:rsid w:val="005B06C7"/>
    <w:rsid w:val="005E678E"/>
    <w:rsid w:val="005F238C"/>
    <w:rsid w:val="00614FB4"/>
    <w:rsid w:val="00620F3F"/>
    <w:rsid w:val="00622B13"/>
    <w:rsid w:val="00623133"/>
    <w:rsid w:val="006252B4"/>
    <w:rsid w:val="00634EEB"/>
    <w:rsid w:val="00640192"/>
    <w:rsid w:val="006429AB"/>
    <w:rsid w:val="006635D7"/>
    <w:rsid w:val="006713A2"/>
    <w:rsid w:val="00673400"/>
    <w:rsid w:val="00684113"/>
    <w:rsid w:val="00697A85"/>
    <w:rsid w:val="006A0150"/>
    <w:rsid w:val="006B0436"/>
    <w:rsid w:val="006B6426"/>
    <w:rsid w:val="006B712D"/>
    <w:rsid w:val="006C4D23"/>
    <w:rsid w:val="006D7488"/>
    <w:rsid w:val="006E24A1"/>
    <w:rsid w:val="006E3D6A"/>
    <w:rsid w:val="006E3F97"/>
    <w:rsid w:val="006E4C7C"/>
    <w:rsid w:val="006E6A42"/>
    <w:rsid w:val="006E7273"/>
    <w:rsid w:val="006F0081"/>
    <w:rsid w:val="006F0751"/>
    <w:rsid w:val="007031A8"/>
    <w:rsid w:val="0070451D"/>
    <w:rsid w:val="00722737"/>
    <w:rsid w:val="00734A74"/>
    <w:rsid w:val="0075570F"/>
    <w:rsid w:val="00757FDC"/>
    <w:rsid w:val="007666A2"/>
    <w:rsid w:val="00772597"/>
    <w:rsid w:val="00780232"/>
    <w:rsid w:val="00795D31"/>
    <w:rsid w:val="007A2193"/>
    <w:rsid w:val="007B3657"/>
    <w:rsid w:val="007C44D0"/>
    <w:rsid w:val="007E0F96"/>
    <w:rsid w:val="007E3B9A"/>
    <w:rsid w:val="007F7BC4"/>
    <w:rsid w:val="00804200"/>
    <w:rsid w:val="00811982"/>
    <w:rsid w:val="008208E8"/>
    <w:rsid w:val="008256CB"/>
    <w:rsid w:val="0084464A"/>
    <w:rsid w:val="00851823"/>
    <w:rsid w:val="00852B18"/>
    <w:rsid w:val="008767C6"/>
    <w:rsid w:val="0088367F"/>
    <w:rsid w:val="00891A83"/>
    <w:rsid w:val="008A5CA5"/>
    <w:rsid w:val="008A679D"/>
    <w:rsid w:val="008B582A"/>
    <w:rsid w:val="008B6709"/>
    <w:rsid w:val="008D2522"/>
    <w:rsid w:val="008D7A67"/>
    <w:rsid w:val="008E6EFE"/>
    <w:rsid w:val="008F2D6A"/>
    <w:rsid w:val="00926644"/>
    <w:rsid w:val="009269AE"/>
    <w:rsid w:val="00932A4E"/>
    <w:rsid w:val="00936E9C"/>
    <w:rsid w:val="00940FBC"/>
    <w:rsid w:val="00984801"/>
    <w:rsid w:val="0099068D"/>
    <w:rsid w:val="009A6626"/>
    <w:rsid w:val="009C3A9F"/>
    <w:rsid w:val="009C6381"/>
    <w:rsid w:val="009D325A"/>
    <w:rsid w:val="009D360B"/>
    <w:rsid w:val="009E05AE"/>
    <w:rsid w:val="009E087F"/>
    <w:rsid w:val="009E155F"/>
    <w:rsid w:val="009F64BB"/>
    <w:rsid w:val="00A00D6A"/>
    <w:rsid w:val="00A2498F"/>
    <w:rsid w:val="00A34BFE"/>
    <w:rsid w:val="00A403D0"/>
    <w:rsid w:val="00A508A4"/>
    <w:rsid w:val="00A54C3D"/>
    <w:rsid w:val="00A60B33"/>
    <w:rsid w:val="00A65BC3"/>
    <w:rsid w:val="00A67BC4"/>
    <w:rsid w:val="00A859F0"/>
    <w:rsid w:val="00A9608F"/>
    <w:rsid w:val="00AA2D06"/>
    <w:rsid w:val="00AA4F03"/>
    <w:rsid w:val="00AB00B4"/>
    <w:rsid w:val="00AB2609"/>
    <w:rsid w:val="00AB7FCA"/>
    <w:rsid w:val="00AD3C17"/>
    <w:rsid w:val="00AD56C4"/>
    <w:rsid w:val="00AE3702"/>
    <w:rsid w:val="00AF3836"/>
    <w:rsid w:val="00AF78D1"/>
    <w:rsid w:val="00B03224"/>
    <w:rsid w:val="00B03C25"/>
    <w:rsid w:val="00B13C7B"/>
    <w:rsid w:val="00B149AB"/>
    <w:rsid w:val="00B25694"/>
    <w:rsid w:val="00B30DAA"/>
    <w:rsid w:val="00B374FA"/>
    <w:rsid w:val="00B428BC"/>
    <w:rsid w:val="00B469B4"/>
    <w:rsid w:val="00B508F7"/>
    <w:rsid w:val="00B818CE"/>
    <w:rsid w:val="00B835A3"/>
    <w:rsid w:val="00BC4032"/>
    <w:rsid w:val="00BC7092"/>
    <w:rsid w:val="00BD610B"/>
    <w:rsid w:val="00BD75BC"/>
    <w:rsid w:val="00BE1E03"/>
    <w:rsid w:val="00BE3F65"/>
    <w:rsid w:val="00BE766A"/>
    <w:rsid w:val="00BF20BA"/>
    <w:rsid w:val="00BF28E9"/>
    <w:rsid w:val="00C11C34"/>
    <w:rsid w:val="00C15E2A"/>
    <w:rsid w:val="00C251A5"/>
    <w:rsid w:val="00C324DF"/>
    <w:rsid w:val="00C438B8"/>
    <w:rsid w:val="00C46F30"/>
    <w:rsid w:val="00C471E8"/>
    <w:rsid w:val="00C47E94"/>
    <w:rsid w:val="00C66245"/>
    <w:rsid w:val="00C72EBE"/>
    <w:rsid w:val="00C77491"/>
    <w:rsid w:val="00C867FA"/>
    <w:rsid w:val="00C86C8B"/>
    <w:rsid w:val="00C90F59"/>
    <w:rsid w:val="00C91CB8"/>
    <w:rsid w:val="00CA2F4D"/>
    <w:rsid w:val="00CB3FBC"/>
    <w:rsid w:val="00CC50DC"/>
    <w:rsid w:val="00CC5226"/>
    <w:rsid w:val="00CD09D1"/>
    <w:rsid w:val="00CD7935"/>
    <w:rsid w:val="00CE21F2"/>
    <w:rsid w:val="00CE5F3B"/>
    <w:rsid w:val="00CF2094"/>
    <w:rsid w:val="00CF7D7D"/>
    <w:rsid w:val="00D035F3"/>
    <w:rsid w:val="00D0753C"/>
    <w:rsid w:val="00D11FEE"/>
    <w:rsid w:val="00D32452"/>
    <w:rsid w:val="00D34B46"/>
    <w:rsid w:val="00D56710"/>
    <w:rsid w:val="00D61CFF"/>
    <w:rsid w:val="00D67F61"/>
    <w:rsid w:val="00D745A2"/>
    <w:rsid w:val="00D9533A"/>
    <w:rsid w:val="00DA2E17"/>
    <w:rsid w:val="00DB5EB1"/>
    <w:rsid w:val="00DC17BE"/>
    <w:rsid w:val="00DC417A"/>
    <w:rsid w:val="00DE379D"/>
    <w:rsid w:val="00DF15F4"/>
    <w:rsid w:val="00E0071B"/>
    <w:rsid w:val="00E110F7"/>
    <w:rsid w:val="00E12F1B"/>
    <w:rsid w:val="00E177D3"/>
    <w:rsid w:val="00E24198"/>
    <w:rsid w:val="00E55CF8"/>
    <w:rsid w:val="00E62FE4"/>
    <w:rsid w:val="00E65692"/>
    <w:rsid w:val="00E76E00"/>
    <w:rsid w:val="00E901EE"/>
    <w:rsid w:val="00E973E3"/>
    <w:rsid w:val="00EA0AA4"/>
    <w:rsid w:val="00EA3B36"/>
    <w:rsid w:val="00EB4B52"/>
    <w:rsid w:val="00ED269E"/>
    <w:rsid w:val="00ED4D17"/>
    <w:rsid w:val="00ED7402"/>
    <w:rsid w:val="00EE0CF6"/>
    <w:rsid w:val="00EF1806"/>
    <w:rsid w:val="00F02691"/>
    <w:rsid w:val="00F30032"/>
    <w:rsid w:val="00F336F0"/>
    <w:rsid w:val="00F373E0"/>
    <w:rsid w:val="00F5113C"/>
    <w:rsid w:val="00F5650E"/>
    <w:rsid w:val="00F7211D"/>
    <w:rsid w:val="00F905D0"/>
    <w:rsid w:val="00F90715"/>
    <w:rsid w:val="00FA488E"/>
    <w:rsid w:val="00FB3621"/>
    <w:rsid w:val="00FB6BE6"/>
    <w:rsid w:val="00FF0CD0"/>
    <w:rsid w:val="00FF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1BD"/>
  <w15:chartTrackingRefBased/>
  <w15:docId w15:val="{9BD6ED13-6A80-478A-92D9-A563D56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C6F"/>
  </w:style>
  <w:style w:type="paragraph" w:styleId="Footer">
    <w:name w:val="footer"/>
    <w:basedOn w:val="Normal"/>
    <w:link w:val="FooterChar"/>
    <w:uiPriority w:val="99"/>
    <w:unhideWhenUsed/>
    <w:rsid w:val="0036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C6F"/>
  </w:style>
  <w:style w:type="table" w:styleId="TableGrid">
    <w:name w:val="Table Grid"/>
    <w:basedOn w:val="TableNormal"/>
    <w:uiPriority w:val="39"/>
    <w:rsid w:val="0036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8F"/>
    <w:rPr>
      <w:rFonts w:ascii="Segoe UI" w:hAnsi="Segoe UI" w:cs="Segoe UI"/>
      <w:sz w:val="18"/>
      <w:szCs w:val="18"/>
    </w:rPr>
  </w:style>
  <w:style w:type="character" w:styleId="Hyperlink">
    <w:name w:val="Hyperlink"/>
    <w:basedOn w:val="DefaultParagraphFont"/>
    <w:uiPriority w:val="99"/>
    <w:unhideWhenUsed/>
    <w:rsid w:val="00F5113C"/>
    <w:rPr>
      <w:color w:val="0563C1" w:themeColor="hyperlink"/>
      <w:u w:val="single"/>
    </w:rPr>
  </w:style>
  <w:style w:type="paragraph" w:styleId="ListParagraph">
    <w:name w:val="List Paragraph"/>
    <w:basedOn w:val="Normal"/>
    <w:uiPriority w:val="34"/>
    <w:qFormat/>
    <w:rsid w:val="006B6426"/>
    <w:pPr>
      <w:ind w:left="720"/>
      <w:contextualSpacing/>
    </w:pPr>
  </w:style>
  <w:style w:type="paragraph" w:styleId="NormalWeb">
    <w:name w:val="Normal (Web)"/>
    <w:basedOn w:val="Normal"/>
    <w:uiPriority w:val="99"/>
    <w:unhideWhenUsed/>
    <w:rsid w:val="006B64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5692"/>
  </w:style>
  <w:style w:type="character" w:styleId="UnresolvedMention">
    <w:name w:val="Unresolved Mention"/>
    <w:basedOn w:val="DefaultParagraphFont"/>
    <w:uiPriority w:val="99"/>
    <w:semiHidden/>
    <w:unhideWhenUsed/>
    <w:rsid w:val="00E65692"/>
    <w:rPr>
      <w:color w:val="605E5C"/>
      <w:shd w:val="clear" w:color="auto" w:fill="E1DFDD"/>
    </w:rPr>
  </w:style>
  <w:style w:type="character" w:styleId="Strong">
    <w:name w:val="Strong"/>
    <w:basedOn w:val="DefaultParagraphFont"/>
    <w:uiPriority w:val="22"/>
    <w:qFormat/>
    <w:rsid w:val="00772597"/>
    <w:rPr>
      <w:b/>
      <w:bCs/>
    </w:rPr>
  </w:style>
  <w:style w:type="character" w:styleId="FollowedHyperlink">
    <w:name w:val="FollowedHyperlink"/>
    <w:basedOn w:val="DefaultParagraphFont"/>
    <w:uiPriority w:val="99"/>
    <w:semiHidden/>
    <w:unhideWhenUsed/>
    <w:rsid w:val="003D1B41"/>
    <w:rPr>
      <w:color w:val="954F72" w:themeColor="followedHyperlink"/>
      <w:u w:val="single"/>
    </w:rPr>
  </w:style>
  <w:style w:type="character" w:styleId="CommentReference">
    <w:name w:val="annotation reference"/>
    <w:basedOn w:val="DefaultParagraphFont"/>
    <w:uiPriority w:val="99"/>
    <w:semiHidden/>
    <w:unhideWhenUsed/>
    <w:rsid w:val="00483BCD"/>
    <w:rPr>
      <w:sz w:val="16"/>
      <w:szCs w:val="16"/>
    </w:rPr>
  </w:style>
  <w:style w:type="paragraph" w:styleId="CommentText">
    <w:name w:val="annotation text"/>
    <w:basedOn w:val="Normal"/>
    <w:link w:val="CommentTextChar"/>
    <w:uiPriority w:val="99"/>
    <w:semiHidden/>
    <w:unhideWhenUsed/>
    <w:rsid w:val="00483BCD"/>
    <w:pPr>
      <w:spacing w:line="240" w:lineRule="auto"/>
    </w:pPr>
    <w:rPr>
      <w:sz w:val="20"/>
      <w:szCs w:val="20"/>
    </w:rPr>
  </w:style>
  <w:style w:type="character" w:customStyle="1" w:styleId="CommentTextChar">
    <w:name w:val="Comment Text Char"/>
    <w:basedOn w:val="DefaultParagraphFont"/>
    <w:link w:val="CommentText"/>
    <w:uiPriority w:val="99"/>
    <w:semiHidden/>
    <w:rsid w:val="00483BCD"/>
    <w:rPr>
      <w:sz w:val="20"/>
      <w:szCs w:val="20"/>
    </w:rPr>
  </w:style>
  <w:style w:type="paragraph" w:styleId="CommentSubject">
    <w:name w:val="annotation subject"/>
    <w:basedOn w:val="CommentText"/>
    <w:next w:val="CommentText"/>
    <w:link w:val="CommentSubjectChar"/>
    <w:uiPriority w:val="99"/>
    <w:semiHidden/>
    <w:unhideWhenUsed/>
    <w:rsid w:val="00483BCD"/>
    <w:rPr>
      <w:b/>
      <w:bCs/>
    </w:rPr>
  </w:style>
  <w:style w:type="character" w:customStyle="1" w:styleId="CommentSubjectChar">
    <w:name w:val="Comment Subject Char"/>
    <w:basedOn w:val="CommentTextChar"/>
    <w:link w:val="CommentSubject"/>
    <w:uiPriority w:val="99"/>
    <w:semiHidden/>
    <w:rsid w:val="00483BCD"/>
    <w:rPr>
      <w:b/>
      <w:bCs/>
      <w:sz w:val="20"/>
      <w:szCs w:val="20"/>
    </w:rPr>
  </w:style>
  <w:style w:type="paragraph" w:customStyle="1" w:styleId="xmsonormal">
    <w:name w:val="x_msonormal"/>
    <w:basedOn w:val="Normal"/>
    <w:rsid w:val="00B469B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6928299">
      <w:bodyDiv w:val="1"/>
      <w:marLeft w:val="0"/>
      <w:marRight w:val="0"/>
      <w:marTop w:val="0"/>
      <w:marBottom w:val="0"/>
      <w:divBdr>
        <w:top w:val="none" w:sz="0" w:space="0" w:color="auto"/>
        <w:left w:val="none" w:sz="0" w:space="0" w:color="auto"/>
        <w:bottom w:val="none" w:sz="0" w:space="0" w:color="auto"/>
        <w:right w:val="none" w:sz="0" w:space="0" w:color="auto"/>
      </w:divBdr>
    </w:div>
    <w:div w:id="19019203">
      <w:bodyDiv w:val="1"/>
      <w:marLeft w:val="0"/>
      <w:marRight w:val="0"/>
      <w:marTop w:val="0"/>
      <w:marBottom w:val="0"/>
      <w:divBdr>
        <w:top w:val="none" w:sz="0" w:space="0" w:color="auto"/>
        <w:left w:val="none" w:sz="0" w:space="0" w:color="auto"/>
        <w:bottom w:val="none" w:sz="0" w:space="0" w:color="auto"/>
        <w:right w:val="none" w:sz="0" w:space="0" w:color="auto"/>
      </w:divBdr>
    </w:div>
    <w:div w:id="20251612">
      <w:bodyDiv w:val="1"/>
      <w:marLeft w:val="0"/>
      <w:marRight w:val="0"/>
      <w:marTop w:val="0"/>
      <w:marBottom w:val="0"/>
      <w:divBdr>
        <w:top w:val="none" w:sz="0" w:space="0" w:color="auto"/>
        <w:left w:val="none" w:sz="0" w:space="0" w:color="auto"/>
        <w:bottom w:val="none" w:sz="0" w:space="0" w:color="auto"/>
        <w:right w:val="none" w:sz="0" w:space="0" w:color="auto"/>
      </w:divBdr>
    </w:div>
    <w:div w:id="20782497">
      <w:bodyDiv w:val="1"/>
      <w:marLeft w:val="0"/>
      <w:marRight w:val="0"/>
      <w:marTop w:val="0"/>
      <w:marBottom w:val="0"/>
      <w:divBdr>
        <w:top w:val="none" w:sz="0" w:space="0" w:color="auto"/>
        <w:left w:val="none" w:sz="0" w:space="0" w:color="auto"/>
        <w:bottom w:val="none" w:sz="0" w:space="0" w:color="auto"/>
        <w:right w:val="none" w:sz="0" w:space="0" w:color="auto"/>
      </w:divBdr>
    </w:div>
    <w:div w:id="21979946">
      <w:bodyDiv w:val="1"/>
      <w:marLeft w:val="0"/>
      <w:marRight w:val="0"/>
      <w:marTop w:val="0"/>
      <w:marBottom w:val="0"/>
      <w:divBdr>
        <w:top w:val="none" w:sz="0" w:space="0" w:color="auto"/>
        <w:left w:val="none" w:sz="0" w:space="0" w:color="auto"/>
        <w:bottom w:val="none" w:sz="0" w:space="0" w:color="auto"/>
        <w:right w:val="none" w:sz="0" w:space="0" w:color="auto"/>
      </w:divBdr>
    </w:div>
    <w:div w:id="28066290">
      <w:bodyDiv w:val="1"/>
      <w:marLeft w:val="0"/>
      <w:marRight w:val="0"/>
      <w:marTop w:val="0"/>
      <w:marBottom w:val="0"/>
      <w:divBdr>
        <w:top w:val="none" w:sz="0" w:space="0" w:color="auto"/>
        <w:left w:val="none" w:sz="0" w:space="0" w:color="auto"/>
        <w:bottom w:val="none" w:sz="0" w:space="0" w:color="auto"/>
        <w:right w:val="none" w:sz="0" w:space="0" w:color="auto"/>
      </w:divBdr>
    </w:div>
    <w:div w:id="29770293">
      <w:bodyDiv w:val="1"/>
      <w:marLeft w:val="0"/>
      <w:marRight w:val="0"/>
      <w:marTop w:val="0"/>
      <w:marBottom w:val="0"/>
      <w:divBdr>
        <w:top w:val="none" w:sz="0" w:space="0" w:color="auto"/>
        <w:left w:val="none" w:sz="0" w:space="0" w:color="auto"/>
        <w:bottom w:val="none" w:sz="0" w:space="0" w:color="auto"/>
        <w:right w:val="none" w:sz="0" w:space="0" w:color="auto"/>
      </w:divBdr>
    </w:div>
    <w:div w:id="36711741">
      <w:bodyDiv w:val="1"/>
      <w:marLeft w:val="0"/>
      <w:marRight w:val="0"/>
      <w:marTop w:val="0"/>
      <w:marBottom w:val="0"/>
      <w:divBdr>
        <w:top w:val="none" w:sz="0" w:space="0" w:color="auto"/>
        <w:left w:val="none" w:sz="0" w:space="0" w:color="auto"/>
        <w:bottom w:val="none" w:sz="0" w:space="0" w:color="auto"/>
        <w:right w:val="none" w:sz="0" w:space="0" w:color="auto"/>
      </w:divBdr>
    </w:div>
    <w:div w:id="43333222">
      <w:bodyDiv w:val="1"/>
      <w:marLeft w:val="0"/>
      <w:marRight w:val="0"/>
      <w:marTop w:val="0"/>
      <w:marBottom w:val="0"/>
      <w:divBdr>
        <w:top w:val="none" w:sz="0" w:space="0" w:color="auto"/>
        <w:left w:val="none" w:sz="0" w:space="0" w:color="auto"/>
        <w:bottom w:val="none" w:sz="0" w:space="0" w:color="auto"/>
        <w:right w:val="none" w:sz="0" w:space="0" w:color="auto"/>
      </w:divBdr>
    </w:div>
    <w:div w:id="58675358">
      <w:bodyDiv w:val="1"/>
      <w:marLeft w:val="0"/>
      <w:marRight w:val="0"/>
      <w:marTop w:val="0"/>
      <w:marBottom w:val="0"/>
      <w:divBdr>
        <w:top w:val="none" w:sz="0" w:space="0" w:color="auto"/>
        <w:left w:val="none" w:sz="0" w:space="0" w:color="auto"/>
        <w:bottom w:val="none" w:sz="0" w:space="0" w:color="auto"/>
        <w:right w:val="none" w:sz="0" w:space="0" w:color="auto"/>
      </w:divBdr>
    </w:div>
    <w:div w:id="68582320">
      <w:bodyDiv w:val="1"/>
      <w:marLeft w:val="0"/>
      <w:marRight w:val="0"/>
      <w:marTop w:val="0"/>
      <w:marBottom w:val="0"/>
      <w:divBdr>
        <w:top w:val="none" w:sz="0" w:space="0" w:color="auto"/>
        <w:left w:val="none" w:sz="0" w:space="0" w:color="auto"/>
        <w:bottom w:val="none" w:sz="0" w:space="0" w:color="auto"/>
        <w:right w:val="none" w:sz="0" w:space="0" w:color="auto"/>
      </w:divBdr>
    </w:div>
    <w:div w:id="71781116">
      <w:bodyDiv w:val="1"/>
      <w:marLeft w:val="0"/>
      <w:marRight w:val="0"/>
      <w:marTop w:val="0"/>
      <w:marBottom w:val="0"/>
      <w:divBdr>
        <w:top w:val="none" w:sz="0" w:space="0" w:color="auto"/>
        <w:left w:val="none" w:sz="0" w:space="0" w:color="auto"/>
        <w:bottom w:val="none" w:sz="0" w:space="0" w:color="auto"/>
        <w:right w:val="none" w:sz="0" w:space="0" w:color="auto"/>
      </w:divBdr>
    </w:div>
    <w:div w:id="85998801">
      <w:bodyDiv w:val="1"/>
      <w:marLeft w:val="0"/>
      <w:marRight w:val="0"/>
      <w:marTop w:val="0"/>
      <w:marBottom w:val="0"/>
      <w:divBdr>
        <w:top w:val="none" w:sz="0" w:space="0" w:color="auto"/>
        <w:left w:val="none" w:sz="0" w:space="0" w:color="auto"/>
        <w:bottom w:val="none" w:sz="0" w:space="0" w:color="auto"/>
        <w:right w:val="none" w:sz="0" w:space="0" w:color="auto"/>
      </w:divBdr>
    </w:div>
    <w:div w:id="86729529">
      <w:bodyDiv w:val="1"/>
      <w:marLeft w:val="0"/>
      <w:marRight w:val="0"/>
      <w:marTop w:val="0"/>
      <w:marBottom w:val="0"/>
      <w:divBdr>
        <w:top w:val="none" w:sz="0" w:space="0" w:color="auto"/>
        <w:left w:val="none" w:sz="0" w:space="0" w:color="auto"/>
        <w:bottom w:val="none" w:sz="0" w:space="0" w:color="auto"/>
        <w:right w:val="none" w:sz="0" w:space="0" w:color="auto"/>
      </w:divBdr>
    </w:div>
    <w:div w:id="88544924">
      <w:bodyDiv w:val="1"/>
      <w:marLeft w:val="0"/>
      <w:marRight w:val="0"/>
      <w:marTop w:val="0"/>
      <w:marBottom w:val="0"/>
      <w:divBdr>
        <w:top w:val="none" w:sz="0" w:space="0" w:color="auto"/>
        <w:left w:val="none" w:sz="0" w:space="0" w:color="auto"/>
        <w:bottom w:val="none" w:sz="0" w:space="0" w:color="auto"/>
        <w:right w:val="none" w:sz="0" w:space="0" w:color="auto"/>
      </w:divBdr>
    </w:div>
    <w:div w:id="97407884">
      <w:bodyDiv w:val="1"/>
      <w:marLeft w:val="0"/>
      <w:marRight w:val="0"/>
      <w:marTop w:val="0"/>
      <w:marBottom w:val="0"/>
      <w:divBdr>
        <w:top w:val="none" w:sz="0" w:space="0" w:color="auto"/>
        <w:left w:val="none" w:sz="0" w:space="0" w:color="auto"/>
        <w:bottom w:val="none" w:sz="0" w:space="0" w:color="auto"/>
        <w:right w:val="none" w:sz="0" w:space="0" w:color="auto"/>
      </w:divBdr>
    </w:div>
    <w:div w:id="98643415">
      <w:bodyDiv w:val="1"/>
      <w:marLeft w:val="0"/>
      <w:marRight w:val="0"/>
      <w:marTop w:val="0"/>
      <w:marBottom w:val="0"/>
      <w:divBdr>
        <w:top w:val="none" w:sz="0" w:space="0" w:color="auto"/>
        <w:left w:val="none" w:sz="0" w:space="0" w:color="auto"/>
        <w:bottom w:val="none" w:sz="0" w:space="0" w:color="auto"/>
        <w:right w:val="none" w:sz="0" w:space="0" w:color="auto"/>
      </w:divBdr>
    </w:div>
    <w:div w:id="98843168">
      <w:bodyDiv w:val="1"/>
      <w:marLeft w:val="0"/>
      <w:marRight w:val="0"/>
      <w:marTop w:val="0"/>
      <w:marBottom w:val="0"/>
      <w:divBdr>
        <w:top w:val="none" w:sz="0" w:space="0" w:color="auto"/>
        <w:left w:val="none" w:sz="0" w:space="0" w:color="auto"/>
        <w:bottom w:val="none" w:sz="0" w:space="0" w:color="auto"/>
        <w:right w:val="none" w:sz="0" w:space="0" w:color="auto"/>
      </w:divBdr>
    </w:div>
    <w:div w:id="123162010">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4854884">
      <w:bodyDiv w:val="1"/>
      <w:marLeft w:val="0"/>
      <w:marRight w:val="0"/>
      <w:marTop w:val="0"/>
      <w:marBottom w:val="0"/>
      <w:divBdr>
        <w:top w:val="none" w:sz="0" w:space="0" w:color="auto"/>
        <w:left w:val="none" w:sz="0" w:space="0" w:color="auto"/>
        <w:bottom w:val="none" w:sz="0" w:space="0" w:color="auto"/>
        <w:right w:val="none" w:sz="0" w:space="0" w:color="auto"/>
      </w:divBdr>
    </w:div>
    <w:div w:id="149058987">
      <w:bodyDiv w:val="1"/>
      <w:marLeft w:val="0"/>
      <w:marRight w:val="0"/>
      <w:marTop w:val="0"/>
      <w:marBottom w:val="0"/>
      <w:divBdr>
        <w:top w:val="none" w:sz="0" w:space="0" w:color="auto"/>
        <w:left w:val="none" w:sz="0" w:space="0" w:color="auto"/>
        <w:bottom w:val="none" w:sz="0" w:space="0" w:color="auto"/>
        <w:right w:val="none" w:sz="0" w:space="0" w:color="auto"/>
      </w:divBdr>
    </w:div>
    <w:div w:id="152919559">
      <w:bodyDiv w:val="1"/>
      <w:marLeft w:val="0"/>
      <w:marRight w:val="0"/>
      <w:marTop w:val="0"/>
      <w:marBottom w:val="0"/>
      <w:divBdr>
        <w:top w:val="none" w:sz="0" w:space="0" w:color="auto"/>
        <w:left w:val="none" w:sz="0" w:space="0" w:color="auto"/>
        <w:bottom w:val="none" w:sz="0" w:space="0" w:color="auto"/>
        <w:right w:val="none" w:sz="0" w:space="0" w:color="auto"/>
      </w:divBdr>
    </w:div>
    <w:div w:id="153306693">
      <w:bodyDiv w:val="1"/>
      <w:marLeft w:val="0"/>
      <w:marRight w:val="0"/>
      <w:marTop w:val="0"/>
      <w:marBottom w:val="0"/>
      <w:divBdr>
        <w:top w:val="none" w:sz="0" w:space="0" w:color="auto"/>
        <w:left w:val="none" w:sz="0" w:space="0" w:color="auto"/>
        <w:bottom w:val="none" w:sz="0" w:space="0" w:color="auto"/>
        <w:right w:val="none" w:sz="0" w:space="0" w:color="auto"/>
      </w:divBdr>
    </w:div>
    <w:div w:id="154076717">
      <w:bodyDiv w:val="1"/>
      <w:marLeft w:val="0"/>
      <w:marRight w:val="0"/>
      <w:marTop w:val="0"/>
      <w:marBottom w:val="0"/>
      <w:divBdr>
        <w:top w:val="none" w:sz="0" w:space="0" w:color="auto"/>
        <w:left w:val="none" w:sz="0" w:space="0" w:color="auto"/>
        <w:bottom w:val="none" w:sz="0" w:space="0" w:color="auto"/>
        <w:right w:val="none" w:sz="0" w:space="0" w:color="auto"/>
      </w:divBdr>
    </w:div>
    <w:div w:id="161702032">
      <w:bodyDiv w:val="1"/>
      <w:marLeft w:val="0"/>
      <w:marRight w:val="0"/>
      <w:marTop w:val="0"/>
      <w:marBottom w:val="0"/>
      <w:divBdr>
        <w:top w:val="none" w:sz="0" w:space="0" w:color="auto"/>
        <w:left w:val="none" w:sz="0" w:space="0" w:color="auto"/>
        <w:bottom w:val="none" w:sz="0" w:space="0" w:color="auto"/>
        <w:right w:val="none" w:sz="0" w:space="0" w:color="auto"/>
      </w:divBdr>
    </w:div>
    <w:div w:id="168568278">
      <w:bodyDiv w:val="1"/>
      <w:marLeft w:val="0"/>
      <w:marRight w:val="0"/>
      <w:marTop w:val="0"/>
      <w:marBottom w:val="0"/>
      <w:divBdr>
        <w:top w:val="none" w:sz="0" w:space="0" w:color="auto"/>
        <w:left w:val="none" w:sz="0" w:space="0" w:color="auto"/>
        <w:bottom w:val="none" w:sz="0" w:space="0" w:color="auto"/>
        <w:right w:val="none" w:sz="0" w:space="0" w:color="auto"/>
      </w:divBdr>
    </w:div>
    <w:div w:id="170682318">
      <w:bodyDiv w:val="1"/>
      <w:marLeft w:val="0"/>
      <w:marRight w:val="0"/>
      <w:marTop w:val="0"/>
      <w:marBottom w:val="0"/>
      <w:divBdr>
        <w:top w:val="none" w:sz="0" w:space="0" w:color="auto"/>
        <w:left w:val="none" w:sz="0" w:space="0" w:color="auto"/>
        <w:bottom w:val="none" w:sz="0" w:space="0" w:color="auto"/>
        <w:right w:val="none" w:sz="0" w:space="0" w:color="auto"/>
      </w:divBdr>
    </w:div>
    <w:div w:id="205802967">
      <w:bodyDiv w:val="1"/>
      <w:marLeft w:val="0"/>
      <w:marRight w:val="0"/>
      <w:marTop w:val="0"/>
      <w:marBottom w:val="0"/>
      <w:divBdr>
        <w:top w:val="none" w:sz="0" w:space="0" w:color="auto"/>
        <w:left w:val="none" w:sz="0" w:space="0" w:color="auto"/>
        <w:bottom w:val="none" w:sz="0" w:space="0" w:color="auto"/>
        <w:right w:val="none" w:sz="0" w:space="0" w:color="auto"/>
      </w:divBdr>
    </w:div>
    <w:div w:id="214202360">
      <w:bodyDiv w:val="1"/>
      <w:marLeft w:val="0"/>
      <w:marRight w:val="0"/>
      <w:marTop w:val="0"/>
      <w:marBottom w:val="0"/>
      <w:divBdr>
        <w:top w:val="none" w:sz="0" w:space="0" w:color="auto"/>
        <w:left w:val="none" w:sz="0" w:space="0" w:color="auto"/>
        <w:bottom w:val="none" w:sz="0" w:space="0" w:color="auto"/>
        <w:right w:val="none" w:sz="0" w:space="0" w:color="auto"/>
      </w:divBdr>
    </w:div>
    <w:div w:id="215776183">
      <w:bodyDiv w:val="1"/>
      <w:marLeft w:val="0"/>
      <w:marRight w:val="0"/>
      <w:marTop w:val="0"/>
      <w:marBottom w:val="0"/>
      <w:divBdr>
        <w:top w:val="none" w:sz="0" w:space="0" w:color="auto"/>
        <w:left w:val="none" w:sz="0" w:space="0" w:color="auto"/>
        <w:bottom w:val="none" w:sz="0" w:space="0" w:color="auto"/>
        <w:right w:val="none" w:sz="0" w:space="0" w:color="auto"/>
      </w:divBdr>
    </w:div>
    <w:div w:id="221797996">
      <w:bodyDiv w:val="1"/>
      <w:marLeft w:val="0"/>
      <w:marRight w:val="0"/>
      <w:marTop w:val="0"/>
      <w:marBottom w:val="0"/>
      <w:divBdr>
        <w:top w:val="none" w:sz="0" w:space="0" w:color="auto"/>
        <w:left w:val="none" w:sz="0" w:space="0" w:color="auto"/>
        <w:bottom w:val="none" w:sz="0" w:space="0" w:color="auto"/>
        <w:right w:val="none" w:sz="0" w:space="0" w:color="auto"/>
      </w:divBdr>
    </w:div>
    <w:div w:id="228465278">
      <w:bodyDiv w:val="1"/>
      <w:marLeft w:val="0"/>
      <w:marRight w:val="0"/>
      <w:marTop w:val="0"/>
      <w:marBottom w:val="0"/>
      <w:divBdr>
        <w:top w:val="none" w:sz="0" w:space="0" w:color="auto"/>
        <w:left w:val="none" w:sz="0" w:space="0" w:color="auto"/>
        <w:bottom w:val="none" w:sz="0" w:space="0" w:color="auto"/>
        <w:right w:val="none" w:sz="0" w:space="0" w:color="auto"/>
      </w:divBdr>
    </w:div>
    <w:div w:id="230116494">
      <w:bodyDiv w:val="1"/>
      <w:marLeft w:val="0"/>
      <w:marRight w:val="0"/>
      <w:marTop w:val="0"/>
      <w:marBottom w:val="0"/>
      <w:divBdr>
        <w:top w:val="none" w:sz="0" w:space="0" w:color="auto"/>
        <w:left w:val="none" w:sz="0" w:space="0" w:color="auto"/>
        <w:bottom w:val="none" w:sz="0" w:space="0" w:color="auto"/>
        <w:right w:val="none" w:sz="0" w:space="0" w:color="auto"/>
      </w:divBdr>
    </w:div>
    <w:div w:id="232738882">
      <w:bodyDiv w:val="1"/>
      <w:marLeft w:val="0"/>
      <w:marRight w:val="0"/>
      <w:marTop w:val="0"/>
      <w:marBottom w:val="0"/>
      <w:divBdr>
        <w:top w:val="none" w:sz="0" w:space="0" w:color="auto"/>
        <w:left w:val="none" w:sz="0" w:space="0" w:color="auto"/>
        <w:bottom w:val="none" w:sz="0" w:space="0" w:color="auto"/>
        <w:right w:val="none" w:sz="0" w:space="0" w:color="auto"/>
      </w:divBdr>
    </w:div>
    <w:div w:id="232785346">
      <w:bodyDiv w:val="1"/>
      <w:marLeft w:val="0"/>
      <w:marRight w:val="0"/>
      <w:marTop w:val="0"/>
      <w:marBottom w:val="0"/>
      <w:divBdr>
        <w:top w:val="none" w:sz="0" w:space="0" w:color="auto"/>
        <w:left w:val="none" w:sz="0" w:space="0" w:color="auto"/>
        <w:bottom w:val="none" w:sz="0" w:space="0" w:color="auto"/>
        <w:right w:val="none" w:sz="0" w:space="0" w:color="auto"/>
      </w:divBdr>
    </w:div>
    <w:div w:id="234709423">
      <w:bodyDiv w:val="1"/>
      <w:marLeft w:val="0"/>
      <w:marRight w:val="0"/>
      <w:marTop w:val="0"/>
      <w:marBottom w:val="0"/>
      <w:divBdr>
        <w:top w:val="none" w:sz="0" w:space="0" w:color="auto"/>
        <w:left w:val="none" w:sz="0" w:space="0" w:color="auto"/>
        <w:bottom w:val="none" w:sz="0" w:space="0" w:color="auto"/>
        <w:right w:val="none" w:sz="0" w:space="0" w:color="auto"/>
      </w:divBdr>
    </w:div>
    <w:div w:id="241792992">
      <w:bodyDiv w:val="1"/>
      <w:marLeft w:val="0"/>
      <w:marRight w:val="0"/>
      <w:marTop w:val="0"/>
      <w:marBottom w:val="0"/>
      <w:divBdr>
        <w:top w:val="none" w:sz="0" w:space="0" w:color="auto"/>
        <w:left w:val="none" w:sz="0" w:space="0" w:color="auto"/>
        <w:bottom w:val="none" w:sz="0" w:space="0" w:color="auto"/>
        <w:right w:val="none" w:sz="0" w:space="0" w:color="auto"/>
      </w:divBdr>
    </w:div>
    <w:div w:id="297078053">
      <w:bodyDiv w:val="1"/>
      <w:marLeft w:val="0"/>
      <w:marRight w:val="0"/>
      <w:marTop w:val="0"/>
      <w:marBottom w:val="0"/>
      <w:divBdr>
        <w:top w:val="none" w:sz="0" w:space="0" w:color="auto"/>
        <w:left w:val="none" w:sz="0" w:space="0" w:color="auto"/>
        <w:bottom w:val="none" w:sz="0" w:space="0" w:color="auto"/>
        <w:right w:val="none" w:sz="0" w:space="0" w:color="auto"/>
      </w:divBdr>
    </w:div>
    <w:div w:id="305624322">
      <w:bodyDiv w:val="1"/>
      <w:marLeft w:val="0"/>
      <w:marRight w:val="0"/>
      <w:marTop w:val="0"/>
      <w:marBottom w:val="0"/>
      <w:divBdr>
        <w:top w:val="none" w:sz="0" w:space="0" w:color="auto"/>
        <w:left w:val="none" w:sz="0" w:space="0" w:color="auto"/>
        <w:bottom w:val="none" w:sz="0" w:space="0" w:color="auto"/>
        <w:right w:val="none" w:sz="0" w:space="0" w:color="auto"/>
      </w:divBdr>
    </w:div>
    <w:div w:id="313071163">
      <w:bodyDiv w:val="1"/>
      <w:marLeft w:val="0"/>
      <w:marRight w:val="0"/>
      <w:marTop w:val="0"/>
      <w:marBottom w:val="0"/>
      <w:divBdr>
        <w:top w:val="none" w:sz="0" w:space="0" w:color="auto"/>
        <w:left w:val="none" w:sz="0" w:space="0" w:color="auto"/>
        <w:bottom w:val="none" w:sz="0" w:space="0" w:color="auto"/>
        <w:right w:val="none" w:sz="0" w:space="0" w:color="auto"/>
      </w:divBdr>
    </w:div>
    <w:div w:id="316808751">
      <w:bodyDiv w:val="1"/>
      <w:marLeft w:val="0"/>
      <w:marRight w:val="0"/>
      <w:marTop w:val="0"/>
      <w:marBottom w:val="0"/>
      <w:divBdr>
        <w:top w:val="none" w:sz="0" w:space="0" w:color="auto"/>
        <w:left w:val="none" w:sz="0" w:space="0" w:color="auto"/>
        <w:bottom w:val="none" w:sz="0" w:space="0" w:color="auto"/>
        <w:right w:val="none" w:sz="0" w:space="0" w:color="auto"/>
      </w:divBdr>
    </w:div>
    <w:div w:id="330178939">
      <w:bodyDiv w:val="1"/>
      <w:marLeft w:val="0"/>
      <w:marRight w:val="0"/>
      <w:marTop w:val="0"/>
      <w:marBottom w:val="0"/>
      <w:divBdr>
        <w:top w:val="none" w:sz="0" w:space="0" w:color="auto"/>
        <w:left w:val="none" w:sz="0" w:space="0" w:color="auto"/>
        <w:bottom w:val="none" w:sz="0" w:space="0" w:color="auto"/>
        <w:right w:val="none" w:sz="0" w:space="0" w:color="auto"/>
      </w:divBdr>
    </w:div>
    <w:div w:id="344481247">
      <w:bodyDiv w:val="1"/>
      <w:marLeft w:val="0"/>
      <w:marRight w:val="0"/>
      <w:marTop w:val="0"/>
      <w:marBottom w:val="0"/>
      <w:divBdr>
        <w:top w:val="none" w:sz="0" w:space="0" w:color="auto"/>
        <w:left w:val="none" w:sz="0" w:space="0" w:color="auto"/>
        <w:bottom w:val="none" w:sz="0" w:space="0" w:color="auto"/>
        <w:right w:val="none" w:sz="0" w:space="0" w:color="auto"/>
      </w:divBdr>
    </w:div>
    <w:div w:id="348722380">
      <w:bodyDiv w:val="1"/>
      <w:marLeft w:val="0"/>
      <w:marRight w:val="0"/>
      <w:marTop w:val="0"/>
      <w:marBottom w:val="0"/>
      <w:divBdr>
        <w:top w:val="none" w:sz="0" w:space="0" w:color="auto"/>
        <w:left w:val="none" w:sz="0" w:space="0" w:color="auto"/>
        <w:bottom w:val="none" w:sz="0" w:space="0" w:color="auto"/>
        <w:right w:val="none" w:sz="0" w:space="0" w:color="auto"/>
      </w:divBdr>
    </w:div>
    <w:div w:id="352145384">
      <w:bodyDiv w:val="1"/>
      <w:marLeft w:val="0"/>
      <w:marRight w:val="0"/>
      <w:marTop w:val="0"/>
      <w:marBottom w:val="0"/>
      <w:divBdr>
        <w:top w:val="none" w:sz="0" w:space="0" w:color="auto"/>
        <w:left w:val="none" w:sz="0" w:space="0" w:color="auto"/>
        <w:bottom w:val="none" w:sz="0" w:space="0" w:color="auto"/>
        <w:right w:val="none" w:sz="0" w:space="0" w:color="auto"/>
      </w:divBdr>
    </w:div>
    <w:div w:id="352809483">
      <w:bodyDiv w:val="1"/>
      <w:marLeft w:val="0"/>
      <w:marRight w:val="0"/>
      <w:marTop w:val="0"/>
      <w:marBottom w:val="0"/>
      <w:divBdr>
        <w:top w:val="none" w:sz="0" w:space="0" w:color="auto"/>
        <w:left w:val="none" w:sz="0" w:space="0" w:color="auto"/>
        <w:bottom w:val="none" w:sz="0" w:space="0" w:color="auto"/>
        <w:right w:val="none" w:sz="0" w:space="0" w:color="auto"/>
      </w:divBdr>
    </w:div>
    <w:div w:id="356661151">
      <w:bodyDiv w:val="1"/>
      <w:marLeft w:val="0"/>
      <w:marRight w:val="0"/>
      <w:marTop w:val="0"/>
      <w:marBottom w:val="0"/>
      <w:divBdr>
        <w:top w:val="none" w:sz="0" w:space="0" w:color="auto"/>
        <w:left w:val="none" w:sz="0" w:space="0" w:color="auto"/>
        <w:bottom w:val="none" w:sz="0" w:space="0" w:color="auto"/>
        <w:right w:val="none" w:sz="0" w:space="0" w:color="auto"/>
      </w:divBdr>
    </w:div>
    <w:div w:id="362100820">
      <w:bodyDiv w:val="1"/>
      <w:marLeft w:val="0"/>
      <w:marRight w:val="0"/>
      <w:marTop w:val="0"/>
      <w:marBottom w:val="0"/>
      <w:divBdr>
        <w:top w:val="none" w:sz="0" w:space="0" w:color="auto"/>
        <w:left w:val="none" w:sz="0" w:space="0" w:color="auto"/>
        <w:bottom w:val="none" w:sz="0" w:space="0" w:color="auto"/>
        <w:right w:val="none" w:sz="0" w:space="0" w:color="auto"/>
      </w:divBdr>
    </w:div>
    <w:div w:id="364796017">
      <w:bodyDiv w:val="1"/>
      <w:marLeft w:val="0"/>
      <w:marRight w:val="0"/>
      <w:marTop w:val="0"/>
      <w:marBottom w:val="0"/>
      <w:divBdr>
        <w:top w:val="none" w:sz="0" w:space="0" w:color="auto"/>
        <w:left w:val="none" w:sz="0" w:space="0" w:color="auto"/>
        <w:bottom w:val="none" w:sz="0" w:space="0" w:color="auto"/>
        <w:right w:val="none" w:sz="0" w:space="0" w:color="auto"/>
      </w:divBdr>
    </w:div>
    <w:div w:id="365376963">
      <w:bodyDiv w:val="1"/>
      <w:marLeft w:val="0"/>
      <w:marRight w:val="0"/>
      <w:marTop w:val="0"/>
      <w:marBottom w:val="0"/>
      <w:divBdr>
        <w:top w:val="none" w:sz="0" w:space="0" w:color="auto"/>
        <w:left w:val="none" w:sz="0" w:space="0" w:color="auto"/>
        <w:bottom w:val="none" w:sz="0" w:space="0" w:color="auto"/>
        <w:right w:val="none" w:sz="0" w:space="0" w:color="auto"/>
      </w:divBdr>
    </w:div>
    <w:div w:id="370570413">
      <w:bodyDiv w:val="1"/>
      <w:marLeft w:val="0"/>
      <w:marRight w:val="0"/>
      <w:marTop w:val="0"/>
      <w:marBottom w:val="0"/>
      <w:divBdr>
        <w:top w:val="none" w:sz="0" w:space="0" w:color="auto"/>
        <w:left w:val="none" w:sz="0" w:space="0" w:color="auto"/>
        <w:bottom w:val="none" w:sz="0" w:space="0" w:color="auto"/>
        <w:right w:val="none" w:sz="0" w:space="0" w:color="auto"/>
      </w:divBdr>
    </w:div>
    <w:div w:id="378283573">
      <w:bodyDiv w:val="1"/>
      <w:marLeft w:val="0"/>
      <w:marRight w:val="0"/>
      <w:marTop w:val="0"/>
      <w:marBottom w:val="0"/>
      <w:divBdr>
        <w:top w:val="none" w:sz="0" w:space="0" w:color="auto"/>
        <w:left w:val="none" w:sz="0" w:space="0" w:color="auto"/>
        <w:bottom w:val="none" w:sz="0" w:space="0" w:color="auto"/>
        <w:right w:val="none" w:sz="0" w:space="0" w:color="auto"/>
      </w:divBdr>
    </w:div>
    <w:div w:id="384640813">
      <w:bodyDiv w:val="1"/>
      <w:marLeft w:val="0"/>
      <w:marRight w:val="0"/>
      <w:marTop w:val="0"/>
      <w:marBottom w:val="0"/>
      <w:divBdr>
        <w:top w:val="none" w:sz="0" w:space="0" w:color="auto"/>
        <w:left w:val="none" w:sz="0" w:space="0" w:color="auto"/>
        <w:bottom w:val="none" w:sz="0" w:space="0" w:color="auto"/>
        <w:right w:val="none" w:sz="0" w:space="0" w:color="auto"/>
      </w:divBdr>
    </w:div>
    <w:div w:id="387345399">
      <w:bodyDiv w:val="1"/>
      <w:marLeft w:val="0"/>
      <w:marRight w:val="0"/>
      <w:marTop w:val="0"/>
      <w:marBottom w:val="0"/>
      <w:divBdr>
        <w:top w:val="none" w:sz="0" w:space="0" w:color="auto"/>
        <w:left w:val="none" w:sz="0" w:space="0" w:color="auto"/>
        <w:bottom w:val="none" w:sz="0" w:space="0" w:color="auto"/>
        <w:right w:val="none" w:sz="0" w:space="0" w:color="auto"/>
      </w:divBdr>
    </w:div>
    <w:div w:id="393743511">
      <w:bodyDiv w:val="1"/>
      <w:marLeft w:val="0"/>
      <w:marRight w:val="0"/>
      <w:marTop w:val="0"/>
      <w:marBottom w:val="0"/>
      <w:divBdr>
        <w:top w:val="none" w:sz="0" w:space="0" w:color="auto"/>
        <w:left w:val="none" w:sz="0" w:space="0" w:color="auto"/>
        <w:bottom w:val="none" w:sz="0" w:space="0" w:color="auto"/>
        <w:right w:val="none" w:sz="0" w:space="0" w:color="auto"/>
      </w:divBdr>
    </w:div>
    <w:div w:id="409543894">
      <w:bodyDiv w:val="1"/>
      <w:marLeft w:val="0"/>
      <w:marRight w:val="0"/>
      <w:marTop w:val="0"/>
      <w:marBottom w:val="0"/>
      <w:divBdr>
        <w:top w:val="none" w:sz="0" w:space="0" w:color="auto"/>
        <w:left w:val="none" w:sz="0" w:space="0" w:color="auto"/>
        <w:bottom w:val="none" w:sz="0" w:space="0" w:color="auto"/>
        <w:right w:val="none" w:sz="0" w:space="0" w:color="auto"/>
      </w:divBdr>
    </w:div>
    <w:div w:id="414522591">
      <w:bodyDiv w:val="1"/>
      <w:marLeft w:val="0"/>
      <w:marRight w:val="0"/>
      <w:marTop w:val="0"/>
      <w:marBottom w:val="0"/>
      <w:divBdr>
        <w:top w:val="none" w:sz="0" w:space="0" w:color="auto"/>
        <w:left w:val="none" w:sz="0" w:space="0" w:color="auto"/>
        <w:bottom w:val="none" w:sz="0" w:space="0" w:color="auto"/>
        <w:right w:val="none" w:sz="0" w:space="0" w:color="auto"/>
      </w:divBdr>
    </w:div>
    <w:div w:id="425464053">
      <w:bodyDiv w:val="1"/>
      <w:marLeft w:val="0"/>
      <w:marRight w:val="0"/>
      <w:marTop w:val="0"/>
      <w:marBottom w:val="0"/>
      <w:divBdr>
        <w:top w:val="none" w:sz="0" w:space="0" w:color="auto"/>
        <w:left w:val="none" w:sz="0" w:space="0" w:color="auto"/>
        <w:bottom w:val="none" w:sz="0" w:space="0" w:color="auto"/>
        <w:right w:val="none" w:sz="0" w:space="0" w:color="auto"/>
      </w:divBdr>
    </w:div>
    <w:div w:id="441926429">
      <w:bodyDiv w:val="1"/>
      <w:marLeft w:val="0"/>
      <w:marRight w:val="0"/>
      <w:marTop w:val="0"/>
      <w:marBottom w:val="0"/>
      <w:divBdr>
        <w:top w:val="none" w:sz="0" w:space="0" w:color="auto"/>
        <w:left w:val="none" w:sz="0" w:space="0" w:color="auto"/>
        <w:bottom w:val="none" w:sz="0" w:space="0" w:color="auto"/>
        <w:right w:val="none" w:sz="0" w:space="0" w:color="auto"/>
      </w:divBdr>
    </w:div>
    <w:div w:id="448934255">
      <w:bodyDiv w:val="1"/>
      <w:marLeft w:val="0"/>
      <w:marRight w:val="0"/>
      <w:marTop w:val="0"/>
      <w:marBottom w:val="0"/>
      <w:divBdr>
        <w:top w:val="none" w:sz="0" w:space="0" w:color="auto"/>
        <w:left w:val="none" w:sz="0" w:space="0" w:color="auto"/>
        <w:bottom w:val="none" w:sz="0" w:space="0" w:color="auto"/>
        <w:right w:val="none" w:sz="0" w:space="0" w:color="auto"/>
      </w:divBdr>
    </w:div>
    <w:div w:id="457990554">
      <w:bodyDiv w:val="1"/>
      <w:marLeft w:val="0"/>
      <w:marRight w:val="0"/>
      <w:marTop w:val="0"/>
      <w:marBottom w:val="0"/>
      <w:divBdr>
        <w:top w:val="none" w:sz="0" w:space="0" w:color="auto"/>
        <w:left w:val="none" w:sz="0" w:space="0" w:color="auto"/>
        <w:bottom w:val="none" w:sz="0" w:space="0" w:color="auto"/>
        <w:right w:val="none" w:sz="0" w:space="0" w:color="auto"/>
      </w:divBdr>
    </w:div>
    <w:div w:id="468593499">
      <w:bodyDiv w:val="1"/>
      <w:marLeft w:val="0"/>
      <w:marRight w:val="0"/>
      <w:marTop w:val="0"/>
      <w:marBottom w:val="0"/>
      <w:divBdr>
        <w:top w:val="none" w:sz="0" w:space="0" w:color="auto"/>
        <w:left w:val="none" w:sz="0" w:space="0" w:color="auto"/>
        <w:bottom w:val="none" w:sz="0" w:space="0" w:color="auto"/>
        <w:right w:val="none" w:sz="0" w:space="0" w:color="auto"/>
      </w:divBdr>
    </w:div>
    <w:div w:id="469716069">
      <w:bodyDiv w:val="1"/>
      <w:marLeft w:val="0"/>
      <w:marRight w:val="0"/>
      <w:marTop w:val="0"/>
      <w:marBottom w:val="0"/>
      <w:divBdr>
        <w:top w:val="none" w:sz="0" w:space="0" w:color="auto"/>
        <w:left w:val="none" w:sz="0" w:space="0" w:color="auto"/>
        <w:bottom w:val="none" w:sz="0" w:space="0" w:color="auto"/>
        <w:right w:val="none" w:sz="0" w:space="0" w:color="auto"/>
      </w:divBdr>
    </w:div>
    <w:div w:id="478546564">
      <w:bodyDiv w:val="1"/>
      <w:marLeft w:val="0"/>
      <w:marRight w:val="0"/>
      <w:marTop w:val="0"/>
      <w:marBottom w:val="0"/>
      <w:divBdr>
        <w:top w:val="none" w:sz="0" w:space="0" w:color="auto"/>
        <w:left w:val="none" w:sz="0" w:space="0" w:color="auto"/>
        <w:bottom w:val="none" w:sz="0" w:space="0" w:color="auto"/>
        <w:right w:val="none" w:sz="0" w:space="0" w:color="auto"/>
      </w:divBdr>
    </w:div>
    <w:div w:id="479855110">
      <w:bodyDiv w:val="1"/>
      <w:marLeft w:val="0"/>
      <w:marRight w:val="0"/>
      <w:marTop w:val="0"/>
      <w:marBottom w:val="0"/>
      <w:divBdr>
        <w:top w:val="none" w:sz="0" w:space="0" w:color="auto"/>
        <w:left w:val="none" w:sz="0" w:space="0" w:color="auto"/>
        <w:bottom w:val="none" w:sz="0" w:space="0" w:color="auto"/>
        <w:right w:val="none" w:sz="0" w:space="0" w:color="auto"/>
      </w:divBdr>
    </w:div>
    <w:div w:id="483552832">
      <w:bodyDiv w:val="1"/>
      <w:marLeft w:val="0"/>
      <w:marRight w:val="0"/>
      <w:marTop w:val="0"/>
      <w:marBottom w:val="0"/>
      <w:divBdr>
        <w:top w:val="none" w:sz="0" w:space="0" w:color="auto"/>
        <w:left w:val="none" w:sz="0" w:space="0" w:color="auto"/>
        <w:bottom w:val="none" w:sz="0" w:space="0" w:color="auto"/>
        <w:right w:val="none" w:sz="0" w:space="0" w:color="auto"/>
      </w:divBdr>
    </w:div>
    <w:div w:id="488450274">
      <w:bodyDiv w:val="1"/>
      <w:marLeft w:val="0"/>
      <w:marRight w:val="0"/>
      <w:marTop w:val="0"/>
      <w:marBottom w:val="0"/>
      <w:divBdr>
        <w:top w:val="none" w:sz="0" w:space="0" w:color="auto"/>
        <w:left w:val="none" w:sz="0" w:space="0" w:color="auto"/>
        <w:bottom w:val="none" w:sz="0" w:space="0" w:color="auto"/>
        <w:right w:val="none" w:sz="0" w:space="0" w:color="auto"/>
      </w:divBdr>
    </w:div>
    <w:div w:id="506361859">
      <w:bodyDiv w:val="1"/>
      <w:marLeft w:val="0"/>
      <w:marRight w:val="0"/>
      <w:marTop w:val="0"/>
      <w:marBottom w:val="0"/>
      <w:divBdr>
        <w:top w:val="none" w:sz="0" w:space="0" w:color="auto"/>
        <w:left w:val="none" w:sz="0" w:space="0" w:color="auto"/>
        <w:bottom w:val="none" w:sz="0" w:space="0" w:color="auto"/>
        <w:right w:val="none" w:sz="0" w:space="0" w:color="auto"/>
      </w:divBdr>
    </w:div>
    <w:div w:id="507259829">
      <w:bodyDiv w:val="1"/>
      <w:marLeft w:val="0"/>
      <w:marRight w:val="0"/>
      <w:marTop w:val="0"/>
      <w:marBottom w:val="0"/>
      <w:divBdr>
        <w:top w:val="none" w:sz="0" w:space="0" w:color="auto"/>
        <w:left w:val="none" w:sz="0" w:space="0" w:color="auto"/>
        <w:bottom w:val="none" w:sz="0" w:space="0" w:color="auto"/>
        <w:right w:val="none" w:sz="0" w:space="0" w:color="auto"/>
      </w:divBdr>
    </w:div>
    <w:div w:id="507522735">
      <w:bodyDiv w:val="1"/>
      <w:marLeft w:val="0"/>
      <w:marRight w:val="0"/>
      <w:marTop w:val="0"/>
      <w:marBottom w:val="0"/>
      <w:divBdr>
        <w:top w:val="none" w:sz="0" w:space="0" w:color="auto"/>
        <w:left w:val="none" w:sz="0" w:space="0" w:color="auto"/>
        <w:bottom w:val="none" w:sz="0" w:space="0" w:color="auto"/>
        <w:right w:val="none" w:sz="0" w:space="0" w:color="auto"/>
      </w:divBdr>
    </w:div>
    <w:div w:id="522787053">
      <w:bodyDiv w:val="1"/>
      <w:marLeft w:val="0"/>
      <w:marRight w:val="0"/>
      <w:marTop w:val="0"/>
      <w:marBottom w:val="0"/>
      <w:divBdr>
        <w:top w:val="none" w:sz="0" w:space="0" w:color="auto"/>
        <w:left w:val="none" w:sz="0" w:space="0" w:color="auto"/>
        <w:bottom w:val="none" w:sz="0" w:space="0" w:color="auto"/>
        <w:right w:val="none" w:sz="0" w:space="0" w:color="auto"/>
      </w:divBdr>
    </w:div>
    <w:div w:id="528108863">
      <w:bodyDiv w:val="1"/>
      <w:marLeft w:val="0"/>
      <w:marRight w:val="0"/>
      <w:marTop w:val="0"/>
      <w:marBottom w:val="0"/>
      <w:divBdr>
        <w:top w:val="none" w:sz="0" w:space="0" w:color="auto"/>
        <w:left w:val="none" w:sz="0" w:space="0" w:color="auto"/>
        <w:bottom w:val="none" w:sz="0" w:space="0" w:color="auto"/>
        <w:right w:val="none" w:sz="0" w:space="0" w:color="auto"/>
      </w:divBdr>
    </w:div>
    <w:div w:id="550850031">
      <w:bodyDiv w:val="1"/>
      <w:marLeft w:val="0"/>
      <w:marRight w:val="0"/>
      <w:marTop w:val="0"/>
      <w:marBottom w:val="0"/>
      <w:divBdr>
        <w:top w:val="none" w:sz="0" w:space="0" w:color="auto"/>
        <w:left w:val="none" w:sz="0" w:space="0" w:color="auto"/>
        <w:bottom w:val="none" w:sz="0" w:space="0" w:color="auto"/>
        <w:right w:val="none" w:sz="0" w:space="0" w:color="auto"/>
      </w:divBdr>
    </w:div>
    <w:div w:id="561865896">
      <w:bodyDiv w:val="1"/>
      <w:marLeft w:val="0"/>
      <w:marRight w:val="0"/>
      <w:marTop w:val="0"/>
      <w:marBottom w:val="0"/>
      <w:divBdr>
        <w:top w:val="none" w:sz="0" w:space="0" w:color="auto"/>
        <w:left w:val="none" w:sz="0" w:space="0" w:color="auto"/>
        <w:bottom w:val="none" w:sz="0" w:space="0" w:color="auto"/>
        <w:right w:val="none" w:sz="0" w:space="0" w:color="auto"/>
      </w:divBdr>
    </w:div>
    <w:div w:id="569383463">
      <w:bodyDiv w:val="1"/>
      <w:marLeft w:val="0"/>
      <w:marRight w:val="0"/>
      <w:marTop w:val="0"/>
      <w:marBottom w:val="0"/>
      <w:divBdr>
        <w:top w:val="none" w:sz="0" w:space="0" w:color="auto"/>
        <w:left w:val="none" w:sz="0" w:space="0" w:color="auto"/>
        <w:bottom w:val="none" w:sz="0" w:space="0" w:color="auto"/>
        <w:right w:val="none" w:sz="0" w:space="0" w:color="auto"/>
      </w:divBdr>
    </w:div>
    <w:div w:id="586304697">
      <w:bodyDiv w:val="1"/>
      <w:marLeft w:val="0"/>
      <w:marRight w:val="0"/>
      <w:marTop w:val="0"/>
      <w:marBottom w:val="0"/>
      <w:divBdr>
        <w:top w:val="none" w:sz="0" w:space="0" w:color="auto"/>
        <w:left w:val="none" w:sz="0" w:space="0" w:color="auto"/>
        <w:bottom w:val="none" w:sz="0" w:space="0" w:color="auto"/>
        <w:right w:val="none" w:sz="0" w:space="0" w:color="auto"/>
      </w:divBdr>
    </w:div>
    <w:div w:id="588540297">
      <w:bodyDiv w:val="1"/>
      <w:marLeft w:val="0"/>
      <w:marRight w:val="0"/>
      <w:marTop w:val="0"/>
      <w:marBottom w:val="0"/>
      <w:divBdr>
        <w:top w:val="none" w:sz="0" w:space="0" w:color="auto"/>
        <w:left w:val="none" w:sz="0" w:space="0" w:color="auto"/>
        <w:bottom w:val="none" w:sz="0" w:space="0" w:color="auto"/>
        <w:right w:val="none" w:sz="0" w:space="0" w:color="auto"/>
      </w:divBdr>
    </w:div>
    <w:div w:id="590744334">
      <w:bodyDiv w:val="1"/>
      <w:marLeft w:val="0"/>
      <w:marRight w:val="0"/>
      <w:marTop w:val="0"/>
      <w:marBottom w:val="0"/>
      <w:divBdr>
        <w:top w:val="none" w:sz="0" w:space="0" w:color="auto"/>
        <w:left w:val="none" w:sz="0" w:space="0" w:color="auto"/>
        <w:bottom w:val="none" w:sz="0" w:space="0" w:color="auto"/>
        <w:right w:val="none" w:sz="0" w:space="0" w:color="auto"/>
      </w:divBdr>
    </w:div>
    <w:div w:id="596060695">
      <w:bodyDiv w:val="1"/>
      <w:marLeft w:val="0"/>
      <w:marRight w:val="0"/>
      <w:marTop w:val="0"/>
      <w:marBottom w:val="0"/>
      <w:divBdr>
        <w:top w:val="none" w:sz="0" w:space="0" w:color="auto"/>
        <w:left w:val="none" w:sz="0" w:space="0" w:color="auto"/>
        <w:bottom w:val="none" w:sz="0" w:space="0" w:color="auto"/>
        <w:right w:val="none" w:sz="0" w:space="0" w:color="auto"/>
      </w:divBdr>
    </w:div>
    <w:div w:id="618150192">
      <w:bodyDiv w:val="1"/>
      <w:marLeft w:val="0"/>
      <w:marRight w:val="0"/>
      <w:marTop w:val="0"/>
      <w:marBottom w:val="0"/>
      <w:divBdr>
        <w:top w:val="none" w:sz="0" w:space="0" w:color="auto"/>
        <w:left w:val="none" w:sz="0" w:space="0" w:color="auto"/>
        <w:bottom w:val="none" w:sz="0" w:space="0" w:color="auto"/>
        <w:right w:val="none" w:sz="0" w:space="0" w:color="auto"/>
      </w:divBdr>
    </w:div>
    <w:div w:id="625888100">
      <w:bodyDiv w:val="1"/>
      <w:marLeft w:val="0"/>
      <w:marRight w:val="0"/>
      <w:marTop w:val="0"/>
      <w:marBottom w:val="0"/>
      <w:divBdr>
        <w:top w:val="none" w:sz="0" w:space="0" w:color="auto"/>
        <w:left w:val="none" w:sz="0" w:space="0" w:color="auto"/>
        <w:bottom w:val="none" w:sz="0" w:space="0" w:color="auto"/>
        <w:right w:val="none" w:sz="0" w:space="0" w:color="auto"/>
      </w:divBdr>
    </w:div>
    <w:div w:id="627054166">
      <w:bodyDiv w:val="1"/>
      <w:marLeft w:val="0"/>
      <w:marRight w:val="0"/>
      <w:marTop w:val="0"/>
      <w:marBottom w:val="0"/>
      <w:divBdr>
        <w:top w:val="none" w:sz="0" w:space="0" w:color="auto"/>
        <w:left w:val="none" w:sz="0" w:space="0" w:color="auto"/>
        <w:bottom w:val="none" w:sz="0" w:space="0" w:color="auto"/>
        <w:right w:val="none" w:sz="0" w:space="0" w:color="auto"/>
      </w:divBdr>
    </w:div>
    <w:div w:id="627322999">
      <w:bodyDiv w:val="1"/>
      <w:marLeft w:val="0"/>
      <w:marRight w:val="0"/>
      <w:marTop w:val="0"/>
      <w:marBottom w:val="0"/>
      <w:divBdr>
        <w:top w:val="none" w:sz="0" w:space="0" w:color="auto"/>
        <w:left w:val="none" w:sz="0" w:space="0" w:color="auto"/>
        <w:bottom w:val="none" w:sz="0" w:space="0" w:color="auto"/>
        <w:right w:val="none" w:sz="0" w:space="0" w:color="auto"/>
      </w:divBdr>
    </w:div>
    <w:div w:id="627974985">
      <w:bodyDiv w:val="1"/>
      <w:marLeft w:val="0"/>
      <w:marRight w:val="0"/>
      <w:marTop w:val="0"/>
      <w:marBottom w:val="0"/>
      <w:divBdr>
        <w:top w:val="none" w:sz="0" w:space="0" w:color="auto"/>
        <w:left w:val="none" w:sz="0" w:space="0" w:color="auto"/>
        <w:bottom w:val="none" w:sz="0" w:space="0" w:color="auto"/>
        <w:right w:val="none" w:sz="0" w:space="0" w:color="auto"/>
      </w:divBdr>
    </w:div>
    <w:div w:id="635991921">
      <w:bodyDiv w:val="1"/>
      <w:marLeft w:val="0"/>
      <w:marRight w:val="0"/>
      <w:marTop w:val="0"/>
      <w:marBottom w:val="0"/>
      <w:divBdr>
        <w:top w:val="none" w:sz="0" w:space="0" w:color="auto"/>
        <w:left w:val="none" w:sz="0" w:space="0" w:color="auto"/>
        <w:bottom w:val="none" w:sz="0" w:space="0" w:color="auto"/>
        <w:right w:val="none" w:sz="0" w:space="0" w:color="auto"/>
      </w:divBdr>
    </w:div>
    <w:div w:id="637105221">
      <w:bodyDiv w:val="1"/>
      <w:marLeft w:val="0"/>
      <w:marRight w:val="0"/>
      <w:marTop w:val="0"/>
      <w:marBottom w:val="0"/>
      <w:divBdr>
        <w:top w:val="none" w:sz="0" w:space="0" w:color="auto"/>
        <w:left w:val="none" w:sz="0" w:space="0" w:color="auto"/>
        <w:bottom w:val="none" w:sz="0" w:space="0" w:color="auto"/>
        <w:right w:val="none" w:sz="0" w:space="0" w:color="auto"/>
      </w:divBdr>
    </w:div>
    <w:div w:id="640309527">
      <w:bodyDiv w:val="1"/>
      <w:marLeft w:val="0"/>
      <w:marRight w:val="0"/>
      <w:marTop w:val="0"/>
      <w:marBottom w:val="0"/>
      <w:divBdr>
        <w:top w:val="none" w:sz="0" w:space="0" w:color="auto"/>
        <w:left w:val="none" w:sz="0" w:space="0" w:color="auto"/>
        <w:bottom w:val="none" w:sz="0" w:space="0" w:color="auto"/>
        <w:right w:val="none" w:sz="0" w:space="0" w:color="auto"/>
      </w:divBdr>
    </w:div>
    <w:div w:id="643004679">
      <w:bodyDiv w:val="1"/>
      <w:marLeft w:val="0"/>
      <w:marRight w:val="0"/>
      <w:marTop w:val="0"/>
      <w:marBottom w:val="0"/>
      <w:divBdr>
        <w:top w:val="none" w:sz="0" w:space="0" w:color="auto"/>
        <w:left w:val="none" w:sz="0" w:space="0" w:color="auto"/>
        <w:bottom w:val="none" w:sz="0" w:space="0" w:color="auto"/>
        <w:right w:val="none" w:sz="0" w:space="0" w:color="auto"/>
      </w:divBdr>
    </w:div>
    <w:div w:id="652030460">
      <w:bodyDiv w:val="1"/>
      <w:marLeft w:val="0"/>
      <w:marRight w:val="0"/>
      <w:marTop w:val="0"/>
      <w:marBottom w:val="0"/>
      <w:divBdr>
        <w:top w:val="none" w:sz="0" w:space="0" w:color="auto"/>
        <w:left w:val="none" w:sz="0" w:space="0" w:color="auto"/>
        <w:bottom w:val="none" w:sz="0" w:space="0" w:color="auto"/>
        <w:right w:val="none" w:sz="0" w:space="0" w:color="auto"/>
      </w:divBdr>
    </w:div>
    <w:div w:id="660885863">
      <w:bodyDiv w:val="1"/>
      <w:marLeft w:val="0"/>
      <w:marRight w:val="0"/>
      <w:marTop w:val="0"/>
      <w:marBottom w:val="0"/>
      <w:divBdr>
        <w:top w:val="none" w:sz="0" w:space="0" w:color="auto"/>
        <w:left w:val="none" w:sz="0" w:space="0" w:color="auto"/>
        <w:bottom w:val="none" w:sz="0" w:space="0" w:color="auto"/>
        <w:right w:val="none" w:sz="0" w:space="0" w:color="auto"/>
      </w:divBdr>
    </w:div>
    <w:div w:id="665017387">
      <w:bodyDiv w:val="1"/>
      <w:marLeft w:val="0"/>
      <w:marRight w:val="0"/>
      <w:marTop w:val="0"/>
      <w:marBottom w:val="0"/>
      <w:divBdr>
        <w:top w:val="none" w:sz="0" w:space="0" w:color="auto"/>
        <w:left w:val="none" w:sz="0" w:space="0" w:color="auto"/>
        <w:bottom w:val="none" w:sz="0" w:space="0" w:color="auto"/>
        <w:right w:val="none" w:sz="0" w:space="0" w:color="auto"/>
      </w:divBdr>
    </w:div>
    <w:div w:id="686713288">
      <w:bodyDiv w:val="1"/>
      <w:marLeft w:val="0"/>
      <w:marRight w:val="0"/>
      <w:marTop w:val="0"/>
      <w:marBottom w:val="0"/>
      <w:divBdr>
        <w:top w:val="none" w:sz="0" w:space="0" w:color="auto"/>
        <w:left w:val="none" w:sz="0" w:space="0" w:color="auto"/>
        <w:bottom w:val="none" w:sz="0" w:space="0" w:color="auto"/>
        <w:right w:val="none" w:sz="0" w:space="0" w:color="auto"/>
      </w:divBdr>
    </w:div>
    <w:div w:id="701366997">
      <w:bodyDiv w:val="1"/>
      <w:marLeft w:val="0"/>
      <w:marRight w:val="0"/>
      <w:marTop w:val="0"/>
      <w:marBottom w:val="0"/>
      <w:divBdr>
        <w:top w:val="none" w:sz="0" w:space="0" w:color="auto"/>
        <w:left w:val="none" w:sz="0" w:space="0" w:color="auto"/>
        <w:bottom w:val="none" w:sz="0" w:space="0" w:color="auto"/>
        <w:right w:val="none" w:sz="0" w:space="0" w:color="auto"/>
      </w:divBdr>
    </w:div>
    <w:div w:id="702053905">
      <w:bodyDiv w:val="1"/>
      <w:marLeft w:val="0"/>
      <w:marRight w:val="0"/>
      <w:marTop w:val="0"/>
      <w:marBottom w:val="0"/>
      <w:divBdr>
        <w:top w:val="none" w:sz="0" w:space="0" w:color="auto"/>
        <w:left w:val="none" w:sz="0" w:space="0" w:color="auto"/>
        <w:bottom w:val="none" w:sz="0" w:space="0" w:color="auto"/>
        <w:right w:val="none" w:sz="0" w:space="0" w:color="auto"/>
      </w:divBdr>
    </w:div>
    <w:div w:id="707412915">
      <w:bodyDiv w:val="1"/>
      <w:marLeft w:val="0"/>
      <w:marRight w:val="0"/>
      <w:marTop w:val="0"/>
      <w:marBottom w:val="0"/>
      <w:divBdr>
        <w:top w:val="none" w:sz="0" w:space="0" w:color="auto"/>
        <w:left w:val="none" w:sz="0" w:space="0" w:color="auto"/>
        <w:bottom w:val="none" w:sz="0" w:space="0" w:color="auto"/>
        <w:right w:val="none" w:sz="0" w:space="0" w:color="auto"/>
      </w:divBdr>
    </w:div>
    <w:div w:id="722288523">
      <w:bodyDiv w:val="1"/>
      <w:marLeft w:val="0"/>
      <w:marRight w:val="0"/>
      <w:marTop w:val="0"/>
      <w:marBottom w:val="0"/>
      <w:divBdr>
        <w:top w:val="none" w:sz="0" w:space="0" w:color="auto"/>
        <w:left w:val="none" w:sz="0" w:space="0" w:color="auto"/>
        <w:bottom w:val="none" w:sz="0" w:space="0" w:color="auto"/>
        <w:right w:val="none" w:sz="0" w:space="0" w:color="auto"/>
      </w:divBdr>
    </w:div>
    <w:div w:id="725951020">
      <w:bodyDiv w:val="1"/>
      <w:marLeft w:val="0"/>
      <w:marRight w:val="0"/>
      <w:marTop w:val="0"/>
      <w:marBottom w:val="0"/>
      <w:divBdr>
        <w:top w:val="none" w:sz="0" w:space="0" w:color="auto"/>
        <w:left w:val="none" w:sz="0" w:space="0" w:color="auto"/>
        <w:bottom w:val="none" w:sz="0" w:space="0" w:color="auto"/>
        <w:right w:val="none" w:sz="0" w:space="0" w:color="auto"/>
      </w:divBdr>
    </w:div>
    <w:div w:id="728891562">
      <w:bodyDiv w:val="1"/>
      <w:marLeft w:val="0"/>
      <w:marRight w:val="0"/>
      <w:marTop w:val="0"/>
      <w:marBottom w:val="0"/>
      <w:divBdr>
        <w:top w:val="none" w:sz="0" w:space="0" w:color="auto"/>
        <w:left w:val="none" w:sz="0" w:space="0" w:color="auto"/>
        <w:bottom w:val="none" w:sz="0" w:space="0" w:color="auto"/>
        <w:right w:val="none" w:sz="0" w:space="0" w:color="auto"/>
      </w:divBdr>
    </w:div>
    <w:div w:id="732435560">
      <w:bodyDiv w:val="1"/>
      <w:marLeft w:val="0"/>
      <w:marRight w:val="0"/>
      <w:marTop w:val="0"/>
      <w:marBottom w:val="0"/>
      <w:divBdr>
        <w:top w:val="none" w:sz="0" w:space="0" w:color="auto"/>
        <w:left w:val="none" w:sz="0" w:space="0" w:color="auto"/>
        <w:bottom w:val="none" w:sz="0" w:space="0" w:color="auto"/>
        <w:right w:val="none" w:sz="0" w:space="0" w:color="auto"/>
      </w:divBdr>
    </w:div>
    <w:div w:id="762260223">
      <w:bodyDiv w:val="1"/>
      <w:marLeft w:val="0"/>
      <w:marRight w:val="0"/>
      <w:marTop w:val="0"/>
      <w:marBottom w:val="0"/>
      <w:divBdr>
        <w:top w:val="none" w:sz="0" w:space="0" w:color="auto"/>
        <w:left w:val="none" w:sz="0" w:space="0" w:color="auto"/>
        <w:bottom w:val="none" w:sz="0" w:space="0" w:color="auto"/>
        <w:right w:val="none" w:sz="0" w:space="0" w:color="auto"/>
      </w:divBdr>
    </w:div>
    <w:div w:id="772172637">
      <w:bodyDiv w:val="1"/>
      <w:marLeft w:val="0"/>
      <w:marRight w:val="0"/>
      <w:marTop w:val="0"/>
      <w:marBottom w:val="0"/>
      <w:divBdr>
        <w:top w:val="none" w:sz="0" w:space="0" w:color="auto"/>
        <w:left w:val="none" w:sz="0" w:space="0" w:color="auto"/>
        <w:bottom w:val="none" w:sz="0" w:space="0" w:color="auto"/>
        <w:right w:val="none" w:sz="0" w:space="0" w:color="auto"/>
      </w:divBdr>
    </w:div>
    <w:div w:id="777216128">
      <w:bodyDiv w:val="1"/>
      <w:marLeft w:val="0"/>
      <w:marRight w:val="0"/>
      <w:marTop w:val="0"/>
      <w:marBottom w:val="0"/>
      <w:divBdr>
        <w:top w:val="none" w:sz="0" w:space="0" w:color="auto"/>
        <w:left w:val="none" w:sz="0" w:space="0" w:color="auto"/>
        <w:bottom w:val="none" w:sz="0" w:space="0" w:color="auto"/>
        <w:right w:val="none" w:sz="0" w:space="0" w:color="auto"/>
      </w:divBdr>
    </w:div>
    <w:div w:id="781724011">
      <w:bodyDiv w:val="1"/>
      <w:marLeft w:val="0"/>
      <w:marRight w:val="0"/>
      <w:marTop w:val="0"/>
      <w:marBottom w:val="0"/>
      <w:divBdr>
        <w:top w:val="none" w:sz="0" w:space="0" w:color="auto"/>
        <w:left w:val="none" w:sz="0" w:space="0" w:color="auto"/>
        <w:bottom w:val="none" w:sz="0" w:space="0" w:color="auto"/>
        <w:right w:val="none" w:sz="0" w:space="0" w:color="auto"/>
      </w:divBdr>
    </w:div>
    <w:div w:id="782922148">
      <w:bodyDiv w:val="1"/>
      <w:marLeft w:val="0"/>
      <w:marRight w:val="0"/>
      <w:marTop w:val="0"/>
      <w:marBottom w:val="0"/>
      <w:divBdr>
        <w:top w:val="none" w:sz="0" w:space="0" w:color="auto"/>
        <w:left w:val="none" w:sz="0" w:space="0" w:color="auto"/>
        <w:bottom w:val="none" w:sz="0" w:space="0" w:color="auto"/>
        <w:right w:val="none" w:sz="0" w:space="0" w:color="auto"/>
      </w:divBdr>
    </w:div>
    <w:div w:id="792407943">
      <w:bodyDiv w:val="1"/>
      <w:marLeft w:val="0"/>
      <w:marRight w:val="0"/>
      <w:marTop w:val="0"/>
      <w:marBottom w:val="0"/>
      <w:divBdr>
        <w:top w:val="none" w:sz="0" w:space="0" w:color="auto"/>
        <w:left w:val="none" w:sz="0" w:space="0" w:color="auto"/>
        <w:bottom w:val="none" w:sz="0" w:space="0" w:color="auto"/>
        <w:right w:val="none" w:sz="0" w:space="0" w:color="auto"/>
      </w:divBdr>
    </w:div>
    <w:div w:id="800074666">
      <w:bodyDiv w:val="1"/>
      <w:marLeft w:val="0"/>
      <w:marRight w:val="0"/>
      <w:marTop w:val="0"/>
      <w:marBottom w:val="0"/>
      <w:divBdr>
        <w:top w:val="none" w:sz="0" w:space="0" w:color="auto"/>
        <w:left w:val="none" w:sz="0" w:space="0" w:color="auto"/>
        <w:bottom w:val="none" w:sz="0" w:space="0" w:color="auto"/>
        <w:right w:val="none" w:sz="0" w:space="0" w:color="auto"/>
      </w:divBdr>
    </w:div>
    <w:div w:id="819886062">
      <w:bodyDiv w:val="1"/>
      <w:marLeft w:val="0"/>
      <w:marRight w:val="0"/>
      <w:marTop w:val="0"/>
      <w:marBottom w:val="0"/>
      <w:divBdr>
        <w:top w:val="none" w:sz="0" w:space="0" w:color="auto"/>
        <w:left w:val="none" w:sz="0" w:space="0" w:color="auto"/>
        <w:bottom w:val="none" w:sz="0" w:space="0" w:color="auto"/>
        <w:right w:val="none" w:sz="0" w:space="0" w:color="auto"/>
      </w:divBdr>
    </w:div>
    <w:div w:id="828209526">
      <w:bodyDiv w:val="1"/>
      <w:marLeft w:val="0"/>
      <w:marRight w:val="0"/>
      <w:marTop w:val="0"/>
      <w:marBottom w:val="0"/>
      <w:divBdr>
        <w:top w:val="none" w:sz="0" w:space="0" w:color="auto"/>
        <w:left w:val="none" w:sz="0" w:space="0" w:color="auto"/>
        <w:bottom w:val="none" w:sz="0" w:space="0" w:color="auto"/>
        <w:right w:val="none" w:sz="0" w:space="0" w:color="auto"/>
      </w:divBdr>
    </w:div>
    <w:div w:id="830366507">
      <w:bodyDiv w:val="1"/>
      <w:marLeft w:val="0"/>
      <w:marRight w:val="0"/>
      <w:marTop w:val="0"/>
      <w:marBottom w:val="0"/>
      <w:divBdr>
        <w:top w:val="none" w:sz="0" w:space="0" w:color="auto"/>
        <w:left w:val="none" w:sz="0" w:space="0" w:color="auto"/>
        <w:bottom w:val="none" w:sz="0" w:space="0" w:color="auto"/>
        <w:right w:val="none" w:sz="0" w:space="0" w:color="auto"/>
      </w:divBdr>
    </w:div>
    <w:div w:id="846823375">
      <w:bodyDiv w:val="1"/>
      <w:marLeft w:val="0"/>
      <w:marRight w:val="0"/>
      <w:marTop w:val="0"/>
      <w:marBottom w:val="0"/>
      <w:divBdr>
        <w:top w:val="none" w:sz="0" w:space="0" w:color="auto"/>
        <w:left w:val="none" w:sz="0" w:space="0" w:color="auto"/>
        <w:bottom w:val="none" w:sz="0" w:space="0" w:color="auto"/>
        <w:right w:val="none" w:sz="0" w:space="0" w:color="auto"/>
      </w:divBdr>
    </w:div>
    <w:div w:id="869994865">
      <w:bodyDiv w:val="1"/>
      <w:marLeft w:val="0"/>
      <w:marRight w:val="0"/>
      <w:marTop w:val="0"/>
      <w:marBottom w:val="0"/>
      <w:divBdr>
        <w:top w:val="none" w:sz="0" w:space="0" w:color="auto"/>
        <w:left w:val="none" w:sz="0" w:space="0" w:color="auto"/>
        <w:bottom w:val="none" w:sz="0" w:space="0" w:color="auto"/>
        <w:right w:val="none" w:sz="0" w:space="0" w:color="auto"/>
      </w:divBdr>
    </w:div>
    <w:div w:id="874197717">
      <w:bodyDiv w:val="1"/>
      <w:marLeft w:val="0"/>
      <w:marRight w:val="0"/>
      <w:marTop w:val="0"/>
      <w:marBottom w:val="0"/>
      <w:divBdr>
        <w:top w:val="none" w:sz="0" w:space="0" w:color="auto"/>
        <w:left w:val="none" w:sz="0" w:space="0" w:color="auto"/>
        <w:bottom w:val="none" w:sz="0" w:space="0" w:color="auto"/>
        <w:right w:val="none" w:sz="0" w:space="0" w:color="auto"/>
      </w:divBdr>
    </w:div>
    <w:div w:id="876742303">
      <w:bodyDiv w:val="1"/>
      <w:marLeft w:val="0"/>
      <w:marRight w:val="0"/>
      <w:marTop w:val="0"/>
      <w:marBottom w:val="0"/>
      <w:divBdr>
        <w:top w:val="none" w:sz="0" w:space="0" w:color="auto"/>
        <w:left w:val="none" w:sz="0" w:space="0" w:color="auto"/>
        <w:bottom w:val="none" w:sz="0" w:space="0" w:color="auto"/>
        <w:right w:val="none" w:sz="0" w:space="0" w:color="auto"/>
      </w:divBdr>
    </w:div>
    <w:div w:id="880704311">
      <w:bodyDiv w:val="1"/>
      <w:marLeft w:val="0"/>
      <w:marRight w:val="0"/>
      <w:marTop w:val="0"/>
      <w:marBottom w:val="0"/>
      <w:divBdr>
        <w:top w:val="none" w:sz="0" w:space="0" w:color="auto"/>
        <w:left w:val="none" w:sz="0" w:space="0" w:color="auto"/>
        <w:bottom w:val="none" w:sz="0" w:space="0" w:color="auto"/>
        <w:right w:val="none" w:sz="0" w:space="0" w:color="auto"/>
      </w:divBdr>
    </w:div>
    <w:div w:id="885720225">
      <w:bodyDiv w:val="1"/>
      <w:marLeft w:val="0"/>
      <w:marRight w:val="0"/>
      <w:marTop w:val="0"/>
      <w:marBottom w:val="0"/>
      <w:divBdr>
        <w:top w:val="none" w:sz="0" w:space="0" w:color="auto"/>
        <w:left w:val="none" w:sz="0" w:space="0" w:color="auto"/>
        <w:bottom w:val="none" w:sz="0" w:space="0" w:color="auto"/>
        <w:right w:val="none" w:sz="0" w:space="0" w:color="auto"/>
      </w:divBdr>
    </w:div>
    <w:div w:id="901406688">
      <w:bodyDiv w:val="1"/>
      <w:marLeft w:val="0"/>
      <w:marRight w:val="0"/>
      <w:marTop w:val="0"/>
      <w:marBottom w:val="0"/>
      <w:divBdr>
        <w:top w:val="none" w:sz="0" w:space="0" w:color="auto"/>
        <w:left w:val="none" w:sz="0" w:space="0" w:color="auto"/>
        <w:bottom w:val="none" w:sz="0" w:space="0" w:color="auto"/>
        <w:right w:val="none" w:sz="0" w:space="0" w:color="auto"/>
      </w:divBdr>
    </w:div>
    <w:div w:id="916285862">
      <w:bodyDiv w:val="1"/>
      <w:marLeft w:val="0"/>
      <w:marRight w:val="0"/>
      <w:marTop w:val="0"/>
      <w:marBottom w:val="0"/>
      <w:divBdr>
        <w:top w:val="none" w:sz="0" w:space="0" w:color="auto"/>
        <w:left w:val="none" w:sz="0" w:space="0" w:color="auto"/>
        <w:bottom w:val="none" w:sz="0" w:space="0" w:color="auto"/>
        <w:right w:val="none" w:sz="0" w:space="0" w:color="auto"/>
      </w:divBdr>
    </w:div>
    <w:div w:id="931006878">
      <w:bodyDiv w:val="1"/>
      <w:marLeft w:val="0"/>
      <w:marRight w:val="0"/>
      <w:marTop w:val="0"/>
      <w:marBottom w:val="0"/>
      <w:divBdr>
        <w:top w:val="none" w:sz="0" w:space="0" w:color="auto"/>
        <w:left w:val="none" w:sz="0" w:space="0" w:color="auto"/>
        <w:bottom w:val="none" w:sz="0" w:space="0" w:color="auto"/>
        <w:right w:val="none" w:sz="0" w:space="0" w:color="auto"/>
      </w:divBdr>
    </w:div>
    <w:div w:id="931815374">
      <w:bodyDiv w:val="1"/>
      <w:marLeft w:val="0"/>
      <w:marRight w:val="0"/>
      <w:marTop w:val="0"/>
      <w:marBottom w:val="0"/>
      <w:divBdr>
        <w:top w:val="none" w:sz="0" w:space="0" w:color="auto"/>
        <w:left w:val="none" w:sz="0" w:space="0" w:color="auto"/>
        <w:bottom w:val="none" w:sz="0" w:space="0" w:color="auto"/>
        <w:right w:val="none" w:sz="0" w:space="0" w:color="auto"/>
      </w:divBdr>
    </w:div>
    <w:div w:id="936988054">
      <w:bodyDiv w:val="1"/>
      <w:marLeft w:val="0"/>
      <w:marRight w:val="0"/>
      <w:marTop w:val="0"/>
      <w:marBottom w:val="0"/>
      <w:divBdr>
        <w:top w:val="none" w:sz="0" w:space="0" w:color="auto"/>
        <w:left w:val="none" w:sz="0" w:space="0" w:color="auto"/>
        <w:bottom w:val="none" w:sz="0" w:space="0" w:color="auto"/>
        <w:right w:val="none" w:sz="0" w:space="0" w:color="auto"/>
      </w:divBdr>
    </w:div>
    <w:div w:id="950018653">
      <w:bodyDiv w:val="1"/>
      <w:marLeft w:val="0"/>
      <w:marRight w:val="0"/>
      <w:marTop w:val="0"/>
      <w:marBottom w:val="0"/>
      <w:divBdr>
        <w:top w:val="none" w:sz="0" w:space="0" w:color="auto"/>
        <w:left w:val="none" w:sz="0" w:space="0" w:color="auto"/>
        <w:bottom w:val="none" w:sz="0" w:space="0" w:color="auto"/>
        <w:right w:val="none" w:sz="0" w:space="0" w:color="auto"/>
      </w:divBdr>
    </w:div>
    <w:div w:id="955672313">
      <w:bodyDiv w:val="1"/>
      <w:marLeft w:val="0"/>
      <w:marRight w:val="0"/>
      <w:marTop w:val="0"/>
      <w:marBottom w:val="0"/>
      <w:divBdr>
        <w:top w:val="none" w:sz="0" w:space="0" w:color="auto"/>
        <w:left w:val="none" w:sz="0" w:space="0" w:color="auto"/>
        <w:bottom w:val="none" w:sz="0" w:space="0" w:color="auto"/>
        <w:right w:val="none" w:sz="0" w:space="0" w:color="auto"/>
      </w:divBdr>
    </w:div>
    <w:div w:id="973868038">
      <w:bodyDiv w:val="1"/>
      <w:marLeft w:val="0"/>
      <w:marRight w:val="0"/>
      <w:marTop w:val="0"/>
      <w:marBottom w:val="0"/>
      <w:divBdr>
        <w:top w:val="none" w:sz="0" w:space="0" w:color="auto"/>
        <w:left w:val="none" w:sz="0" w:space="0" w:color="auto"/>
        <w:bottom w:val="none" w:sz="0" w:space="0" w:color="auto"/>
        <w:right w:val="none" w:sz="0" w:space="0" w:color="auto"/>
      </w:divBdr>
    </w:div>
    <w:div w:id="977998039">
      <w:bodyDiv w:val="1"/>
      <w:marLeft w:val="0"/>
      <w:marRight w:val="0"/>
      <w:marTop w:val="0"/>
      <w:marBottom w:val="0"/>
      <w:divBdr>
        <w:top w:val="none" w:sz="0" w:space="0" w:color="auto"/>
        <w:left w:val="none" w:sz="0" w:space="0" w:color="auto"/>
        <w:bottom w:val="none" w:sz="0" w:space="0" w:color="auto"/>
        <w:right w:val="none" w:sz="0" w:space="0" w:color="auto"/>
      </w:divBdr>
    </w:div>
    <w:div w:id="988943989">
      <w:bodyDiv w:val="1"/>
      <w:marLeft w:val="0"/>
      <w:marRight w:val="0"/>
      <w:marTop w:val="0"/>
      <w:marBottom w:val="0"/>
      <w:divBdr>
        <w:top w:val="none" w:sz="0" w:space="0" w:color="auto"/>
        <w:left w:val="none" w:sz="0" w:space="0" w:color="auto"/>
        <w:bottom w:val="none" w:sz="0" w:space="0" w:color="auto"/>
        <w:right w:val="none" w:sz="0" w:space="0" w:color="auto"/>
      </w:divBdr>
    </w:div>
    <w:div w:id="998191553">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1000815157">
      <w:bodyDiv w:val="1"/>
      <w:marLeft w:val="0"/>
      <w:marRight w:val="0"/>
      <w:marTop w:val="0"/>
      <w:marBottom w:val="0"/>
      <w:divBdr>
        <w:top w:val="none" w:sz="0" w:space="0" w:color="auto"/>
        <w:left w:val="none" w:sz="0" w:space="0" w:color="auto"/>
        <w:bottom w:val="none" w:sz="0" w:space="0" w:color="auto"/>
        <w:right w:val="none" w:sz="0" w:space="0" w:color="auto"/>
      </w:divBdr>
    </w:div>
    <w:div w:id="1020207124">
      <w:bodyDiv w:val="1"/>
      <w:marLeft w:val="0"/>
      <w:marRight w:val="0"/>
      <w:marTop w:val="0"/>
      <w:marBottom w:val="0"/>
      <w:divBdr>
        <w:top w:val="none" w:sz="0" w:space="0" w:color="auto"/>
        <w:left w:val="none" w:sz="0" w:space="0" w:color="auto"/>
        <w:bottom w:val="none" w:sz="0" w:space="0" w:color="auto"/>
        <w:right w:val="none" w:sz="0" w:space="0" w:color="auto"/>
      </w:divBdr>
    </w:div>
    <w:div w:id="1023243969">
      <w:bodyDiv w:val="1"/>
      <w:marLeft w:val="0"/>
      <w:marRight w:val="0"/>
      <w:marTop w:val="0"/>
      <w:marBottom w:val="0"/>
      <w:divBdr>
        <w:top w:val="none" w:sz="0" w:space="0" w:color="auto"/>
        <w:left w:val="none" w:sz="0" w:space="0" w:color="auto"/>
        <w:bottom w:val="none" w:sz="0" w:space="0" w:color="auto"/>
        <w:right w:val="none" w:sz="0" w:space="0" w:color="auto"/>
      </w:divBdr>
    </w:div>
    <w:div w:id="1058940017">
      <w:bodyDiv w:val="1"/>
      <w:marLeft w:val="0"/>
      <w:marRight w:val="0"/>
      <w:marTop w:val="0"/>
      <w:marBottom w:val="0"/>
      <w:divBdr>
        <w:top w:val="none" w:sz="0" w:space="0" w:color="auto"/>
        <w:left w:val="none" w:sz="0" w:space="0" w:color="auto"/>
        <w:bottom w:val="none" w:sz="0" w:space="0" w:color="auto"/>
        <w:right w:val="none" w:sz="0" w:space="0" w:color="auto"/>
      </w:divBdr>
    </w:div>
    <w:div w:id="1064063908">
      <w:bodyDiv w:val="1"/>
      <w:marLeft w:val="0"/>
      <w:marRight w:val="0"/>
      <w:marTop w:val="0"/>
      <w:marBottom w:val="0"/>
      <w:divBdr>
        <w:top w:val="none" w:sz="0" w:space="0" w:color="auto"/>
        <w:left w:val="none" w:sz="0" w:space="0" w:color="auto"/>
        <w:bottom w:val="none" w:sz="0" w:space="0" w:color="auto"/>
        <w:right w:val="none" w:sz="0" w:space="0" w:color="auto"/>
      </w:divBdr>
    </w:div>
    <w:div w:id="1065493477">
      <w:bodyDiv w:val="1"/>
      <w:marLeft w:val="0"/>
      <w:marRight w:val="0"/>
      <w:marTop w:val="0"/>
      <w:marBottom w:val="0"/>
      <w:divBdr>
        <w:top w:val="none" w:sz="0" w:space="0" w:color="auto"/>
        <w:left w:val="none" w:sz="0" w:space="0" w:color="auto"/>
        <w:bottom w:val="none" w:sz="0" w:space="0" w:color="auto"/>
        <w:right w:val="none" w:sz="0" w:space="0" w:color="auto"/>
      </w:divBdr>
    </w:div>
    <w:div w:id="1072584625">
      <w:bodyDiv w:val="1"/>
      <w:marLeft w:val="0"/>
      <w:marRight w:val="0"/>
      <w:marTop w:val="0"/>
      <w:marBottom w:val="0"/>
      <w:divBdr>
        <w:top w:val="none" w:sz="0" w:space="0" w:color="auto"/>
        <w:left w:val="none" w:sz="0" w:space="0" w:color="auto"/>
        <w:bottom w:val="none" w:sz="0" w:space="0" w:color="auto"/>
        <w:right w:val="none" w:sz="0" w:space="0" w:color="auto"/>
      </w:divBdr>
    </w:div>
    <w:div w:id="1090354529">
      <w:bodyDiv w:val="1"/>
      <w:marLeft w:val="0"/>
      <w:marRight w:val="0"/>
      <w:marTop w:val="0"/>
      <w:marBottom w:val="0"/>
      <w:divBdr>
        <w:top w:val="none" w:sz="0" w:space="0" w:color="auto"/>
        <w:left w:val="none" w:sz="0" w:space="0" w:color="auto"/>
        <w:bottom w:val="none" w:sz="0" w:space="0" w:color="auto"/>
        <w:right w:val="none" w:sz="0" w:space="0" w:color="auto"/>
      </w:divBdr>
    </w:div>
    <w:div w:id="1095707757">
      <w:bodyDiv w:val="1"/>
      <w:marLeft w:val="0"/>
      <w:marRight w:val="0"/>
      <w:marTop w:val="0"/>
      <w:marBottom w:val="0"/>
      <w:divBdr>
        <w:top w:val="none" w:sz="0" w:space="0" w:color="auto"/>
        <w:left w:val="none" w:sz="0" w:space="0" w:color="auto"/>
        <w:bottom w:val="none" w:sz="0" w:space="0" w:color="auto"/>
        <w:right w:val="none" w:sz="0" w:space="0" w:color="auto"/>
      </w:divBdr>
    </w:div>
    <w:div w:id="1099520148">
      <w:bodyDiv w:val="1"/>
      <w:marLeft w:val="0"/>
      <w:marRight w:val="0"/>
      <w:marTop w:val="0"/>
      <w:marBottom w:val="0"/>
      <w:divBdr>
        <w:top w:val="none" w:sz="0" w:space="0" w:color="auto"/>
        <w:left w:val="none" w:sz="0" w:space="0" w:color="auto"/>
        <w:bottom w:val="none" w:sz="0" w:space="0" w:color="auto"/>
        <w:right w:val="none" w:sz="0" w:space="0" w:color="auto"/>
      </w:divBdr>
    </w:div>
    <w:div w:id="1101491618">
      <w:bodyDiv w:val="1"/>
      <w:marLeft w:val="0"/>
      <w:marRight w:val="0"/>
      <w:marTop w:val="0"/>
      <w:marBottom w:val="0"/>
      <w:divBdr>
        <w:top w:val="none" w:sz="0" w:space="0" w:color="auto"/>
        <w:left w:val="none" w:sz="0" w:space="0" w:color="auto"/>
        <w:bottom w:val="none" w:sz="0" w:space="0" w:color="auto"/>
        <w:right w:val="none" w:sz="0" w:space="0" w:color="auto"/>
      </w:divBdr>
    </w:div>
    <w:div w:id="1113745885">
      <w:bodyDiv w:val="1"/>
      <w:marLeft w:val="0"/>
      <w:marRight w:val="0"/>
      <w:marTop w:val="0"/>
      <w:marBottom w:val="0"/>
      <w:divBdr>
        <w:top w:val="none" w:sz="0" w:space="0" w:color="auto"/>
        <w:left w:val="none" w:sz="0" w:space="0" w:color="auto"/>
        <w:bottom w:val="none" w:sz="0" w:space="0" w:color="auto"/>
        <w:right w:val="none" w:sz="0" w:space="0" w:color="auto"/>
      </w:divBdr>
    </w:div>
    <w:div w:id="1117985970">
      <w:bodyDiv w:val="1"/>
      <w:marLeft w:val="0"/>
      <w:marRight w:val="0"/>
      <w:marTop w:val="0"/>
      <w:marBottom w:val="0"/>
      <w:divBdr>
        <w:top w:val="none" w:sz="0" w:space="0" w:color="auto"/>
        <w:left w:val="none" w:sz="0" w:space="0" w:color="auto"/>
        <w:bottom w:val="none" w:sz="0" w:space="0" w:color="auto"/>
        <w:right w:val="none" w:sz="0" w:space="0" w:color="auto"/>
      </w:divBdr>
    </w:div>
    <w:div w:id="1138910605">
      <w:bodyDiv w:val="1"/>
      <w:marLeft w:val="0"/>
      <w:marRight w:val="0"/>
      <w:marTop w:val="0"/>
      <w:marBottom w:val="0"/>
      <w:divBdr>
        <w:top w:val="none" w:sz="0" w:space="0" w:color="auto"/>
        <w:left w:val="none" w:sz="0" w:space="0" w:color="auto"/>
        <w:bottom w:val="none" w:sz="0" w:space="0" w:color="auto"/>
        <w:right w:val="none" w:sz="0" w:space="0" w:color="auto"/>
      </w:divBdr>
    </w:div>
    <w:div w:id="1140264266">
      <w:bodyDiv w:val="1"/>
      <w:marLeft w:val="0"/>
      <w:marRight w:val="0"/>
      <w:marTop w:val="0"/>
      <w:marBottom w:val="0"/>
      <w:divBdr>
        <w:top w:val="none" w:sz="0" w:space="0" w:color="auto"/>
        <w:left w:val="none" w:sz="0" w:space="0" w:color="auto"/>
        <w:bottom w:val="none" w:sz="0" w:space="0" w:color="auto"/>
        <w:right w:val="none" w:sz="0" w:space="0" w:color="auto"/>
      </w:divBdr>
    </w:div>
    <w:div w:id="1149328351">
      <w:bodyDiv w:val="1"/>
      <w:marLeft w:val="0"/>
      <w:marRight w:val="0"/>
      <w:marTop w:val="0"/>
      <w:marBottom w:val="0"/>
      <w:divBdr>
        <w:top w:val="none" w:sz="0" w:space="0" w:color="auto"/>
        <w:left w:val="none" w:sz="0" w:space="0" w:color="auto"/>
        <w:bottom w:val="none" w:sz="0" w:space="0" w:color="auto"/>
        <w:right w:val="none" w:sz="0" w:space="0" w:color="auto"/>
      </w:divBdr>
    </w:div>
    <w:div w:id="1151943529">
      <w:bodyDiv w:val="1"/>
      <w:marLeft w:val="0"/>
      <w:marRight w:val="0"/>
      <w:marTop w:val="0"/>
      <w:marBottom w:val="0"/>
      <w:divBdr>
        <w:top w:val="none" w:sz="0" w:space="0" w:color="auto"/>
        <w:left w:val="none" w:sz="0" w:space="0" w:color="auto"/>
        <w:bottom w:val="none" w:sz="0" w:space="0" w:color="auto"/>
        <w:right w:val="none" w:sz="0" w:space="0" w:color="auto"/>
      </w:divBdr>
    </w:div>
    <w:div w:id="1160846645">
      <w:bodyDiv w:val="1"/>
      <w:marLeft w:val="0"/>
      <w:marRight w:val="0"/>
      <w:marTop w:val="0"/>
      <w:marBottom w:val="0"/>
      <w:divBdr>
        <w:top w:val="none" w:sz="0" w:space="0" w:color="auto"/>
        <w:left w:val="none" w:sz="0" w:space="0" w:color="auto"/>
        <w:bottom w:val="none" w:sz="0" w:space="0" w:color="auto"/>
        <w:right w:val="none" w:sz="0" w:space="0" w:color="auto"/>
      </w:divBdr>
    </w:div>
    <w:div w:id="1166357332">
      <w:bodyDiv w:val="1"/>
      <w:marLeft w:val="0"/>
      <w:marRight w:val="0"/>
      <w:marTop w:val="0"/>
      <w:marBottom w:val="0"/>
      <w:divBdr>
        <w:top w:val="none" w:sz="0" w:space="0" w:color="auto"/>
        <w:left w:val="none" w:sz="0" w:space="0" w:color="auto"/>
        <w:bottom w:val="none" w:sz="0" w:space="0" w:color="auto"/>
        <w:right w:val="none" w:sz="0" w:space="0" w:color="auto"/>
      </w:divBdr>
    </w:div>
    <w:div w:id="1166626260">
      <w:bodyDiv w:val="1"/>
      <w:marLeft w:val="0"/>
      <w:marRight w:val="0"/>
      <w:marTop w:val="0"/>
      <w:marBottom w:val="0"/>
      <w:divBdr>
        <w:top w:val="none" w:sz="0" w:space="0" w:color="auto"/>
        <w:left w:val="none" w:sz="0" w:space="0" w:color="auto"/>
        <w:bottom w:val="none" w:sz="0" w:space="0" w:color="auto"/>
        <w:right w:val="none" w:sz="0" w:space="0" w:color="auto"/>
      </w:divBdr>
    </w:div>
    <w:div w:id="1176729975">
      <w:bodyDiv w:val="1"/>
      <w:marLeft w:val="0"/>
      <w:marRight w:val="0"/>
      <w:marTop w:val="0"/>
      <w:marBottom w:val="0"/>
      <w:divBdr>
        <w:top w:val="none" w:sz="0" w:space="0" w:color="auto"/>
        <w:left w:val="none" w:sz="0" w:space="0" w:color="auto"/>
        <w:bottom w:val="none" w:sz="0" w:space="0" w:color="auto"/>
        <w:right w:val="none" w:sz="0" w:space="0" w:color="auto"/>
      </w:divBdr>
    </w:div>
    <w:div w:id="1187450786">
      <w:bodyDiv w:val="1"/>
      <w:marLeft w:val="0"/>
      <w:marRight w:val="0"/>
      <w:marTop w:val="0"/>
      <w:marBottom w:val="0"/>
      <w:divBdr>
        <w:top w:val="none" w:sz="0" w:space="0" w:color="auto"/>
        <w:left w:val="none" w:sz="0" w:space="0" w:color="auto"/>
        <w:bottom w:val="none" w:sz="0" w:space="0" w:color="auto"/>
        <w:right w:val="none" w:sz="0" w:space="0" w:color="auto"/>
      </w:divBdr>
    </w:div>
    <w:div w:id="1188183055">
      <w:bodyDiv w:val="1"/>
      <w:marLeft w:val="0"/>
      <w:marRight w:val="0"/>
      <w:marTop w:val="0"/>
      <w:marBottom w:val="0"/>
      <w:divBdr>
        <w:top w:val="none" w:sz="0" w:space="0" w:color="auto"/>
        <w:left w:val="none" w:sz="0" w:space="0" w:color="auto"/>
        <w:bottom w:val="none" w:sz="0" w:space="0" w:color="auto"/>
        <w:right w:val="none" w:sz="0" w:space="0" w:color="auto"/>
      </w:divBdr>
    </w:div>
    <w:div w:id="1190030089">
      <w:bodyDiv w:val="1"/>
      <w:marLeft w:val="0"/>
      <w:marRight w:val="0"/>
      <w:marTop w:val="0"/>
      <w:marBottom w:val="0"/>
      <w:divBdr>
        <w:top w:val="none" w:sz="0" w:space="0" w:color="auto"/>
        <w:left w:val="none" w:sz="0" w:space="0" w:color="auto"/>
        <w:bottom w:val="none" w:sz="0" w:space="0" w:color="auto"/>
        <w:right w:val="none" w:sz="0" w:space="0" w:color="auto"/>
      </w:divBdr>
    </w:div>
    <w:div w:id="1190030758">
      <w:bodyDiv w:val="1"/>
      <w:marLeft w:val="0"/>
      <w:marRight w:val="0"/>
      <w:marTop w:val="0"/>
      <w:marBottom w:val="0"/>
      <w:divBdr>
        <w:top w:val="none" w:sz="0" w:space="0" w:color="auto"/>
        <w:left w:val="none" w:sz="0" w:space="0" w:color="auto"/>
        <w:bottom w:val="none" w:sz="0" w:space="0" w:color="auto"/>
        <w:right w:val="none" w:sz="0" w:space="0" w:color="auto"/>
      </w:divBdr>
    </w:div>
    <w:div w:id="1205211601">
      <w:bodyDiv w:val="1"/>
      <w:marLeft w:val="0"/>
      <w:marRight w:val="0"/>
      <w:marTop w:val="0"/>
      <w:marBottom w:val="0"/>
      <w:divBdr>
        <w:top w:val="none" w:sz="0" w:space="0" w:color="auto"/>
        <w:left w:val="none" w:sz="0" w:space="0" w:color="auto"/>
        <w:bottom w:val="none" w:sz="0" w:space="0" w:color="auto"/>
        <w:right w:val="none" w:sz="0" w:space="0" w:color="auto"/>
      </w:divBdr>
    </w:div>
    <w:div w:id="1208950593">
      <w:bodyDiv w:val="1"/>
      <w:marLeft w:val="0"/>
      <w:marRight w:val="0"/>
      <w:marTop w:val="0"/>
      <w:marBottom w:val="0"/>
      <w:divBdr>
        <w:top w:val="none" w:sz="0" w:space="0" w:color="auto"/>
        <w:left w:val="none" w:sz="0" w:space="0" w:color="auto"/>
        <w:bottom w:val="none" w:sz="0" w:space="0" w:color="auto"/>
        <w:right w:val="none" w:sz="0" w:space="0" w:color="auto"/>
      </w:divBdr>
    </w:div>
    <w:div w:id="1213537582">
      <w:bodyDiv w:val="1"/>
      <w:marLeft w:val="0"/>
      <w:marRight w:val="0"/>
      <w:marTop w:val="0"/>
      <w:marBottom w:val="0"/>
      <w:divBdr>
        <w:top w:val="none" w:sz="0" w:space="0" w:color="auto"/>
        <w:left w:val="none" w:sz="0" w:space="0" w:color="auto"/>
        <w:bottom w:val="none" w:sz="0" w:space="0" w:color="auto"/>
        <w:right w:val="none" w:sz="0" w:space="0" w:color="auto"/>
      </w:divBdr>
    </w:div>
    <w:div w:id="1237940853">
      <w:bodyDiv w:val="1"/>
      <w:marLeft w:val="0"/>
      <w:marRight w:val="0"/>
      <w:marTop w:val="0"/>
      <w:marBottom w:val="0"/>
      <w:divBdr>
        <w:top w:val="none" w:sz="0" w:space="0" w:color="auto"/>
        <w:left w:val="none" w:sz="0" w:space="0" w:color="auto"/>
        <w:bottom w:val="none" w:sz="0" w:space="0" w:color="auto"/>
        <w:right w:val="none" w:sz="0" w:space="0" w:color="auto"/>
      </w:divBdr>
    </w:div>
    <w:div w:id="1238050782">
      <w:bodyDiv w:val="1"/>
      <w:marLeft w:val="0"/>
      <w:marRight w:val="0"/>
      <w:marTop w:val="0"/>
      <w:marBottom w:val="0"/>
      <w:divBdr>
        <w:top w:val="none" w:sz="0" w:space="0" w:color="auto"/>
        <w:left w:val="none" w:sz="0" w:space="0" w:color="auto"/>
        <w:bottom w:val="none" w:sz="0" w:space="0" w:color="auto"/>
        <w:right w:val="none" w:sz="0" w:space="0" w:color="auto"/>
      </w:divBdr>
    </w:div>
    <w:div w:id="1278365499">
      <w:bodyDiv w:val="1"/>
      <w:marLeft w:val="0"/>
      <w:marRight w:val="0"/>
      <w:marTop w:val="0"/>
      <w:marBottom w:val="0"/>
      <w:divBdr>
        <w:top w:val="none" w:sz="0" w:space="0" w:color="auto"/>
        <w:left w:val="none" w:sz="0" w:space="0" w:color="auto"/>
        <w:bottom w:val="none" w:sz="0" w:space="0" w:color="auto"/>
        <w:right w:val="none" w:sz="0" w:space="0" w:color="auto"/>
      </w:divBdr>
    </w:div>
    <w:div w:id="1278870976">
      <w:bodyDiv w:val="1"/>
      <w:marLeft w:val="0"/>
      <w:marRight w:val="0"/>
      <w:marTop w:val="0"/>
      <w:marBottom w:val="0"/>
      <w:divBdr>
        <w:top w:val="none" w:sz="0" w:space="0" w:color="auto"/>
        <w:left w:val="none" w:sz="0" w:space="0" w:color="auto"/>
        <w:bottom w:val="none" w:sz="0" w:space="0" w:color="auto"/>
        <w:right w:val="none" w:sz="0" w:space="0" w:color="auto"/>
      </w:divBdr>
    </w:div>
    <w:div w:id="1288661503">
      <w:bodyDiv w:val="1"/>
      <w:marLeft w:val="0"/>
      <w:marRight w:val="0"/>
      <w:marTop w:val="0"/>
      <w:marBottom w:val="0"/>
      <w:divBdr>
        <w:top w:val="none" w:sz="0" w:space="0" w:color="auto"/>
        <w:left w:val="none" w:sz="0" w:space="0" w:color="auto"/>
        <w:bottom w:val="none" w:sz="0" w:space="0" w:color="auto"/>
        <w:right w:val="none" w:sz="0" w:space="0" w:color="auto"/>
      </w:divBdr>
    </w:div>
    <w:div w:id="1345791714">
      <w:bodyDiv w:val="1"/>
      <w:marLeft w:val="0"/>
      <w:marRight w:val="0"/>
      <w:marTop w:val="0"/>
      <w:marBottom w:val="0"/>
      <w:divBdr>
        <w:top w:val="none" w:sz="0" w:space="0" w:color="auto"/>
        <w:left w:val="none" w:sz="0" w:space="0" w:color="auto"/>
        <w:bottom w:val="none" w:sz="0" w:space="0" w:color="auto"/>
        <w:right w:val="none" w:sz="0" w:space="0" w:color="auto"/>
      </w:divBdr>
    </w:div>
    <w:div w:id="1350059680">
      <w:bodyDiv w:val="1"/>
      <w:marLeft w:val="0"/>
      <w:marRight w:val="0"/>
      <w:marTop w:val="0"/>
      <w:marBottom w:val="0"/>
      <w:divBdr>
        <w:top w:val="none" w:sz="0" w:space="0" w:color="auto"/>
        <w:left w:val="none" w:sz="0" w:space="0" w:color="auto"/>
        <w:bottom w:val="none" w:sz="0" w:space="0" w:color="auto"/>
        <w:right w:val="none" w:sz="0" w:space="0" w:color="auto"/>
      </w:divBdr>
    </w:div>
    <w:div w:id="1352758516">
      <w:bodyDiv w:val="1"/>
      <w:marLeft w:val="0"/>
      <w:marRight w:val="0"/>
      <w:marTop w:val="0"/>
      <w:marBottom w:val="0"/>
      <w:divBdr>
        <w:top w:val="none" w:sz="0" w:space="0" w:color="auto"/>
        <w:left w:val="none" w:sz="0" w:space="0" w:color="auto"/>
        <w:bottom w:val="none" w:sz="0" w:space="0" w:color="auto"/>
        <w:right w:val="none" w:sz="0" w:space="0" w:color="auto"/>
      </w:divBdr>
    </w:div>
    <w:div w:id="1378043890">
      <w:bodyDiv w:val="1"/>
      <w:marLeft w:val="0"/>
      <w:marRight w:val="0"/>
      <w:marTop w:val="0"/>
      <w:marBottom w:val="0"/>
      <w:divBdr>
        <w:top w:val="none" w:sz="0" w:space="0" w:color="auto"/>
        <w:left w:val="none" w:sz="0" w:space="0" w:color="auto"/>
        <w:bottom w:val="none" w:sz="0" w:space="0" w:color="auto"/>
        <w:right w:val="none" w:sz="0" w:space="0" w:color="auto"/>
      </w:divBdr>
    </w:div>
    <w:div w:id="1385717622">
      <w:bodyDiv w:val="1"/>
      <w:marLeft w:val="0"/>
      <w:marRight w:val="0"/>
      <w:marTop w:val="0"/>
      <w:marBottom w:val="0"/>
      <w:divBdr>
        <w:top w:val="none" w:sz="0" w:space="0" w:color="auto"/>
        <w:left w:val="none" w:sz="0" w:space="0" w:color="auto"/>
        <w:bottom w:val="none" w:sz="0" w:space="0" w:color="auto"/>
        <w:right w:val="none" w:sz="0" w:space="0" w:color="auto"/>
      </w:divBdr>
    </w:div>
    <w:div w:id="1386566791">
      <w:bodyDiv w:val="1"/>
      <w:marLeft w:val="0"/>
      <w:marRight w:val="0"/>
      <w:marTop w:val="0"/>
      <w:marBottom w:val="0"/>
      <w:divBdr>
        <w:top w:val="none" w:sz="0" w:space="0" w:color="auto"/>
        <w:left w:val="none" w:sz="0" w:space="0" w:color="auto"/>
        <w:bottom w:val="none" w:sz="0" w:space="0" w:color="auto"/>
        <w:right w:val="none" w:sz="0" w:space="0" w:color="auto"/>
      </w:divBdr>
    </w:div>
    <w:div w:id="1401639100">
      <w:bodyDiv w:val="1"/>
      <w:marLeft w:val="0"/>
      <w:marRight w:val="0"/>
      <w:marTop w:val="0"/>
      <w:marBottom w:val="0"/>
      <w:divBdr>
        <w:top w:val="none" w:sz="0" w:space="0" w:color="auto"/>
        <w:left w:val="none" w:sz="0" w:space="0" w:color="auto"/>
        <w:bottom w:val="none" w:sz="0" w:space="0" w:color="auto"/>
        <w:right w:val="none" w:sz="0" w:space="0" w:color="auto"/>
      </w:divBdr>
    </w:div>
    <w:div w:id="1408454795">
      <w:bodyDiv w:val="1"/>
      <w:marLeft w:val="0"/>
      <w:marRight w:val="0"/>
      <w:marTop w:val="0"/>
      <w:marBottom w:val="0"/>
      <w:divBdr>
        <w:top w:val="none" w:sz="0" w:space="0" w:color="auto"/>
        <w:left w:val="none" w:sz="0" w:space="0" w:color="auto"/>
        <w:bottom w:val="none" w:sz="0" w:space="0" w:color="auto"/>
        <w:right w:val="none" w:sz="0" w:space="0" w:color="auto"/>
      </w:divBdr>
    </w:div>
    <w:div w:id="1409645724">
      <w:bodyDiv w:val="1"/>
      <w:marLeft w:val="0"/>
      <w:marRight w:val="0"/>
      <w:marTop w:val="0"/>
      <w:marBottom w:val="0"/>
      <w:divBdr>
        <w:top w:val="none" w:sz="0" w:space="0" w:color="auto"/>
        <w:left w:val="none" w:sz="0" w:space="0" w:color="auto"/>
        <w:bottom w:val="none" w:sz="0" w:space="0" w:color="auto"/>
        <w:right w:val="none" w:sz="0" w:space="0" w:color="auto"/>
      </w:divBdr>
    </w:div>
    <w:div w:id="1416439196">
      <w:bodyDiv w:val="1"/>
      <w:marLeft w:val="0"/>
      <w:marRight w:val="0"/>
      <w:marTop w:val="0"/>
      <w:marBottom w:val="0"/>
      <w:divBdr>
        <w:top w:val="none" w:sz="0" w:space="0" w:color="auto"/>
        <w:left w:val="none" w:sz="0" w:space="0" w:color="auto"/>
        <w:bottom w:val="none" w:sz="0" w:space="0" w:color="auto"/>
        <w:right w:val="none" w:sz="0" w:space="0" w:color="auto"/>
      </w:divBdr>
    </w:div>
    <w:div w:id="1416828522">
      <w:bodyDiv w:val="1"/>
      <w:marLeft w:val="0"/>
      <w:marRight w:val="0"/>
      <w:marTop w:val="0"/>
      <w:marBottom w:val="0"/>
      <w:divBdr>
        <w:top w:val="none" w:sz="0" w:space="0" w:color="auto"/>
        <w:left w:val="none" w:sz="0" w:space="0" w:color="auto"/>
        <w:bottom w:val="none" w:sz="0" w:space="0" w:color="auto"/>
        <w:right w:val="none" w:sz="0" w:space="0" w:color="auto"/>
      </w:divBdr>
    </w:div>
    <w:div w:id="1419790260">
      <w:bodyDiv w:val="1"/>
      <w:marLeft w:val="0"/>
      <w:marRight w:val="0"/>
      <w:marTop w:val="0"/>
      <w:marBottom w:val="0"/>
      <w:divBdr>
        <w:top w:val="none" w:sz="0" w:space="0" w:color="auto"/>
        <w:left w:val="none" w:sz="0" w:space="0" w:color="auto"/>
        <w:bottom w:val="none" w:sz="0" w:space="0" w:color="auto"/>
        <w:right w:val="none" w:sz="0" w:space="0" w:color="auto"/>
      </w:divBdr>
    </w:div>
    <w:div w:id="1421372002">
      <w:bodyDiv w:val="1"/>
      <w:marLeft w:val="0"/>
      <w:marRight w:val="0"/>
      <w:marTop w:val="0"/>
      <w:marBottom w:val="0"/>
      <w:divBdr>
        <w:top w:val="none" w:sz="0" w:space="0" w:color="auto"/>
        <w:left w:val="none" w:sz="0" w:space="0" w:color="auto"/>
        <w:bottom w:val="none" w:sz="0" w:space="0" w:color="auto"/>
        <w:right w:val="none" w:sz="0" w:space="0" w:color="auto"/>
      </w:divBdr>
    </w:div>
    <w:div w:id="1428500313">
      <w:bodyDiv w:val="1"/>
      <w:marLeft w:val="0"/>
      <w:marRight w:val="0"/>
      <w:marTop w:val="0"/>
      <w:marBottom w:val="0"/>
      <w:divBdr>
        <w:top w:val="none" w:sz="0" w:space="0" w:color="auto"/>
        <w:left w:val="none" w:sz="0" w:space="0" w:color="auto"/>
        <w:bottom w:val="none" w:sz="0" w:space="0" w:color="auto"/>
        <w:right w:val="none" w:sz="0" w:space="0" w:color="auto"/>
      </w:divBdr>
    </w:div>
    <w:div w:id="1433822173">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8719084">
      <w:bodyDiv w:val="1"/>
      <w:marLeft w:val="0"/>
      <w:marRight w:val="0"/>
      <w:marTop w:val="0"/>
      <w:marBottom w:val="0"/>
      <w:divBdr>
        <w:top w:val="none" w:sz="0" w:space="0" w:color="auto"/>
        <w:left w:val="none" w:sz="0" w:space="0" w:color="auto"/>
        <w:bottom w:val="none" w:sz="0" w:space="0" w:color="auto"/>
        <w:right w:val="none" w:sz="0" w:space="0" w:color="auto"/>
      </w:divBdr>
    </w:div>
    <w:div w:id="1441221786">
      <w:bodyDiv w:val="1"/>
      <w:marLeft w:val="0"/>
      <w:marRight w:val="0"/>
      <w:marTop w:val="0"/>
      <w:marBottom w:val="0"/>
      <w:divBdr>
        <w:top w:val="none" w:sz="0" w:space="0" w:color="auto"/>
        <w:left w:val="none" w:sz="0" w:space="0" w:color="auto"/>
        <w:bottom w:val="none" w:sz="0" w:space="0" w:color="auto"/>
        <w:right w:val="none" w:sz="0" w:space="0" w:color="auto"/>
      </w:divBdr>
    </w:div>
    <w:div w:id="1454137258">
      <w:bodyDiv w:val="1"/>
      <w:marLeft w:val="0"/>
      <w:marRight w:val="0"/>
      <w:marTop w:val="0"/>
      <w:marBottom w:val="0"/>
      <w:divBdr>
        <w:top w:val="none" w:sz="0" w:space="0" w:color="auto"/>
        <w:left w:val="none" w:sz="0" w:space="0" w:color="auto"/>
        <w:bottom w:val="none" w:sz="0" w:space="0" w:color="auto"/>
        <w:right w:val="none" w:sz="0" w:space="0" w:color="auto"/>
      </w:divBdr>
    </w:div>
    <w:div w:id="1461803658">
      <w:bodyDiv w:val="1"/>
      <w:marLeft w:val="0"/>
      <w:marRight w:val="0"/>
      <w:marTop w:val="0"/>
      <w:marBottom w:val="0"/>
      <w:divBdr>
        <w:top w:val="none" w:sz="0" w:space="0" w:color="auto"/>
        <w:left w:val="none" w:sz="0" w:space="0" w:color="auto"/>
        <w:bottom w:val="none" w:sz="0" w:space="0" w:color="auto"/>
        <w:right w:val="none" w:sz="0" w:space="0" w:color="auto"/>
      </w:divBdr>
    </w:div>
    <w:div w:id="1477601888">
      <w:bodyDiv w:val="1"/>
      <w:marLeft w:val="0"/>
      <w:marRight w:val="0"/>
      <w:marTop w:val="0"/>
      <w:marBottom w:val="0"/>
      <w:divBdr>
        <w:top w:val="none" w:sz="0" w:space="0" w:color="auto"/>
        <w:left w:val="none" w:sz="0" w:space="0" w:color="auto"/>
        <w:bottom w:val="none" w:sz="0" w:space="0" w:color="auto"/>
        <w:right w:val="none" w:sz="0" w:space="0" w:color="auto"/>
      </w:divBdr>
    </w:div>
    <w:div w:id="1479301692">
      <w:bodyDiv w:val="1"/>
      <w:marLeft w:val="0"/>
      <w:marRight w:val="0"/>
      <w:marTop w:val="0"/>
      <w:marBottom w:val="0"/>
      <w:divBdr>
        <w:top w:val="none" w:sz="0" w:space="0" w:color="auto"/>
        <w:left w:val="none" w:sz="0" w:space="0" w:color="auto"/>
        <w:bottom w:val="none" w:sz="0" w:space="0" w:color="auto"/>
        <w:right w:val="none" w:sz="0" w:space="0" w:color="auto"/>
      </w:divBdr>
    </w:div>
    <w:div w:id="1479885964">
      <w:bodyDiv w:val="1"/>
      <w:marLeft w:val="0"/>
      <w:marRight w:val="0"/>
      <w:marTop w:val="0"/>
      <w:marBottom w:val="0"/>
      <w:divBdr>
        <w:top w:val="none" w:sz="0" w:space="0" w:color="auto"/>
        <w:left w:val="none" w:sz="0" w:space="0" w:color="auto"/>
        <w:bottom w:val="none" w:sz="0" w:space="0" w:color="auto"/>
        <w:right w:val="none" w:sz="0" w:space="0" w:color="auto"/>
      </w:divBdr>
    </w:div>
    <w:div w:id="1494419822">
      <w:bodyDiv w:val="1"/>
      <w:marLeft w:val="0"/>
      <w:marRight w:val="0"/>
      <w:marTop w:val="0"/>
      <w:marBottom w:val="0"/>
      <w:divBdr>
        <w:top w:val="none" w:sz="0" w:space="0" w:color="auto"/>
        <w:left w:val="none" w:sz="0" w:space="0" w:color="auto"/>
        <w:bottom w:val="none" w:sz="0" w:space="0" w:color="auto"/>
        <w:right w:val="none" w:sz="0" w:space="0" w:color="auto"/>
      </w:divBdr>
    </w:div>
    <w:div w:id="1512336774">
      <w:bodyDiv w:val="1"/>
      <w:marLeft w:val="0"/>
      <w:marRight w:val="0"/>
      <w:marTop w:val="0"/>
      <w:marBottom w:val="0"/>
      <w:divBdr>
        <w:top w:val="none" w:sz="0" w:space="0" w:color="auto"/>
        <w:left w:val="none" w:sz="0" w:space="0" w:color="auto"/>
        <w:bottom w:val="none" w:sz="0" w:space="0" w:color="auto"/>
        <w:right w:val="none" w:sz="0" w:space="0" w:color="auto"/>
      </w:divBdr>
    </w:div>
    <w:div w:id="1518034416">
      <w:bodyDiv w:val="1"/>
      <w:marLeft w:val="0"/>
      <w:marRight w:val="0"/>
      <w:marTop w:val="0"/>
      <w:marBottom w:val="0"/>
      <w:divBdr>
        <w:top w:val="none" w:sz="0" w:space="0" w:color="auto"/>
        <w:left w:val="none" w:sz="0" w:space="0" w:color="auto"/>
        <w:bottom w:val="none" w:sz="0" w:space="0" w:color="auto"/>
        <w:right w:val="none" w:sz="0" w:space="0" w:color="auto"/>
      </w:divBdr>
    </w:div>
    <w:div w:id="1519193765">
      <w:bodyDiv w:val="1"/>
      <w:marLeft w:val="0"/>
      <w:marRight w:val="0"/>
      <w:marTop w:val="0"/>
      <w:marBottom w:val="0"/>
      <w:divBdr>
        <w:top w:val="none" w:sz="0" w:space="0" w:color="auto"/>
        <w:left w:val="none" w:sz="0" w:space="0" w:color="auto"/>
        <w:bottom w:val="none" w:sz="0" w:space="0" w:color="auto"/>
        <w:right w:val="none" w:sz="0" w:space="0" w:color="auto"/>
      </w:divBdr>
    </w:div>
    <w:div w:id="1519850160">
      <w:bodyDiv w:val="1"/>
      <w:marLeft w:val="0"/>
      <w:marRight w:val="0"/>
      <w:marTop w:val="0"/>
      <w:marBottom w:val="0"/>
      <w:divBdr>
        <w:top w:val="none" w:sz="0" w:space="0" w:color="auto"/>
        <w:left w:val="none" w:sz="0" w:space="0" w:color="auto"/>
        <w:bottom w:val="none" w:sz="0" w:space="0" w:color="auto"/>
        <w:right w:val="none" w:sz="0" w:space="0" w:color="auto"/>
      </w:divBdr>
    </w:div>
    <w:div w:id="1526213150">
      <w:bodyDiv w:val="1"/>
      <w:marLeft w:val="0"/>
      <w:marRight w:val="0"/>
      <w:marTop w:val="0"/>
      <w:marBottom w:val="0"/>
      <w:divBdr>
        <w:top w:val="none" w:sz="0" w:space="0" w:color="auto"/>
        <w:left w:val="none" w:sz="0" w:space="0" w:color="auto"/>
        <w:bottom w:val="none" w:sz="0" w:space="0" w:color="auto"/>
        <w:right w:val="none" w:sz="0" w:space="0" w:color="auto"/>
      </w:divBdr>
    </w:div>
    <w:div w:id="1531449410">
      <w:bodyDiv w:val="1"/>
      <w:marLeft w:val="0"/>
      <w:marRight w:val="0"/>
      <w:marTop w:val="0"/>
      <w:marBottom w:val="0"/>
      <w:divBdr>
        <w:top w:val="none" w:sz="0" w:space="0" w:color="auto"/>
        <w:left w:val="none" w:sz="0" w:space="0" w:color="auto"/>
        <w:bottom w:val="none" w:sz="0" w:space="0" w:color="auto"/>
        <w:right w:val="none" w:sz="0" w:space="0" w:color="auto"/>
      </w:divBdr>
    </w:div>
    <w:div w:id="1538081123">
      <w:bodyDiv w:val="1"/>
      <w:marLeft w:val="0"/>
      <w:marRight w:val="0"/>
      <w:marTop w:val="0"/>
      <w:marBottom w:val="0"/>
      <w:divBdr>
        <w:top w:val="none" w:sz="0" w:space="0" w:color="auto"/>
        <w:left w:val="none" w:sz="0" w:space="0" w:color="auto"/>
        <w:bottom w:val="none" w:sz="0" w:space="0" w:color="auto"/>
        <w:right w:val="none" w:sz="0" w:space="0" w:color="auto"/>
      </w:divBdr>
    </w:div>
    <w:div w:id="1544824410">
      <w:bodyDiv w:val="1"/>
      <w:marLeft w:val="0"/>
      <w:marRight w:val="0"/>
      <w:marTop w:val="0"/>
      <w:marBottom w:val="0"/>
      <w:divBdr>
        <w:top w:val="none" w:sz="0" w:space="0" w:color="auto"/>
        <w:left w:val="none" w:sz="0" w:space="0" w:color="auto"/>
        <w:bottom w:val="none" w:sz="0" w:space="0" w:color="auto"/>
        <w:right w:val="none" w:sz="0" w:space="0" w:color="auto"/>
      </w:divBdr>
    </w:div>
    <w:div w:id="1548878460">
      <w:bodyDiv w:val="1"/>
      <w:marLeft w:val="0"/>
      <w:marRight w:val="0"/>
      <w:marTop w:val="0"/>
      <w:marBottom w:val="0"/>
      <w:divBdr>
        <w:top w:val="none" w:sz="0" w:space="0" w:color="auto"/>
        <w:left w:val="none" w:sz="0" w:space="0" w:color="auto"/>
        <w:bottom w:val="none" w:sz="0" w:space="0" w:color="auto"/>
        <w:right w:val="none" w:sz="0" w:space="0" w:color="auto"/>
      </w:divBdr>
    </w:div>
    <w:div w:id="1551772131">
      <w:bodyDiv w:val="1"/>
      <w:marLeft w:val="0"/>
      <w:marRight w:val="0"/>
      <w:marTop w:val="0"/>
      <w:marBottom w:val="0"/>
      <w:divBdr>
        <w:top w:val="none" w:sz="0" w:space="0" w:color="auto"/>
        <w:left w:val="none" w:sz="0" w:space="0" w:color="auto"/>
        <w:bottom w:val="none" w:sz="0" w:space="0" w:color="auto"/>
        <w:right w:val="none" w:sz="0" w:space="0" w:color="auto"/>
      </w:divBdr>
    </w:div>
    <w:div w:id="1556820708">
      <w:bodyDiv w:val="1"/>
      <w:marLeft w:val="0"/>
      <w:marRight w:val="0"/>
      <w:marTop w:val="0"/>
      <w:marBottom w:val="0"/>
      <w:divBdr>
        <w:top w:val="none" w:sz="0" w:space="0" w:color="auto"/>
        <w:left w:val="none" w:sz="0" w:space="0" w:color="auto"/>
        <w:bottom w:val="none" w:sz="0" w:space="0" w:color="auto"/>
        <w:right w:val="none" w:sz="0" w:space="0" w:color="auto"/>
      </w:divBdr>
    </w:div>
    <w:div w:id="1566605116">
      <w:bodyDiv w:val="1"/>
      <w:marLeft w:val="0"/>
      <w:marRight w:val="0"/>
      <w:marTop w:val="0"/>
      <w:marBottom w:val="0"/>
      <w:divBdr>
        <w:top w:val="none" w:sz="0" w:space="0" w:color="auto"/>
        <w:left w:val="none" w:sz="0" w:space="0" w:color="auto"/>
        <w:bottom w:val="none" w:sz="0" w:space="0" w:color="auto"/>
        <w:right w:val="none" w:sz="0" w:space="0" w:color="auto"/>
      </w:divBdr>
    </w:div>
    <w:div w:id="1569727926">
      <w:bodyDiv w:val="1"/>
      <w:marLeft w:val="0"/>
      <w:marRight w:val="0"/>
      <w:marTop w:val="0"/>
      <w:marBottom w:val="0"/>
      <w:divBdr>
        <w:top w:val="none" w:sz="0" w:space="0" w:color="auto"/>
        <w:left w:val="none" w:sz="0" w:space="0" w:color="auto"/>
        <w:bottom w:val="none" w:sz="0" w:space="0" w:color="auto"/>
        <w:right w:val="none" w:sz="0" w:space="0" w:color="auto"/>
      </w:divBdr>
    </w:div>
    <w:div w:id="1578124926">
      <w:bodyDiv w:val="1"/>
      <w:marLeft w:val="0"/>
      <w:marRight w:val="0"/>
      <w:marTop w:val="0"/>
      <w:marBottom w:val="0"/>
      <w:divBdr>
        <w:top w:val="none" w:sz="0" w:space="0" w:color="auto"/>
        <w:left w:val="none" w:sz="0" w:space="0" w:color="auto"/>
        <w:bottom w:val="none" w:sz="0" w:space="0" w:color="auto"/>
        <w:right w:val="none" w:sz="0" w:space="0" w:color="auto"/>
      </w:divBdr>
    </w:div>
    <w:div w:id="1580362610">
      <w:bodyDiv w:val="1"/>
      <w:marLeft w:val="0"/>
      <w:marRight w:val="0"/>
      <w:marTop w:val="0"/>
      <w:marBottom w:val="0"/>
      <w:divBdr>
        <w:top w:val="none" w:sz="0" w:space="0" w:color="auto"/>
        <w:left w:val="none" w:sz="0" w:space="0" w:color="auto"/>
        <w:bottom w:val="none" w:sz="0" w:space="0" w:color="auto"/>
        <w:right w:val="none" w:sz="0" w:space="0" w:color="auto"/>
      </w:divBdr>
    </w:div>
    <w:div w:id="1593971433">
      <w:bodyDiv w:val="1"/>
      <w:marLeft w:val="0"/>
      <w:marRight w:val="0"/>
      <w:marTop w:val="0"/>
      <w:marBottom w:val="0"/>
      <w:divBdr>
        <w:top w:val="none" w:sz="0" w:space="0" w:color="auto"/>
        <w:left w:val="none" w:sz="0" w:space="0" w:color="auto"/>
        <w:bottom w:val="none" w:sz="0" w:space="0" w:color="auto"/>
        <w:right w:val="none" w:sz="0" w:space="0" w:color="auto"/>
      </w:divBdr>
    </w:div>
    <w:div w:id="1615861643">
      <w:bodyDiv w:val="1"/>
      <w:marLeft w:val="0"/>
      <w:marRight w:val="0"/>
      <w:marTop w:val="0"/>
      <w:marBottom w:val="0"/>
      <w:divBdr>
        <w:top w:val="none" w:sz="0" w:space="0" w:color="auto"/>
        <w:left w:val="none" w:sz="0" w:space="0" w:color="auto"/>
        <w:bottom w:val="none" w:sz="0" w:space="0" w:color="auto"/>
        <w:right w:val="none" w:sz="0" w:space="0" w:color="auto"/>
      </w:divBdr>
    </w:div>
    <w:div w:id="1616407714">
      <w:bodyDiv w:val="1"/>
      <w:marLeft w:val="0"/>
      <w:marRight w:val="0"/>
      <w:marTop w:val="0"/>
      <w:marBottom w:val="0"/>
      <w:divBdr>
        <w:top w:val="none" w:sz="0" w:space="0" w:color="auto"/>
        <w:left w:val="none" w:sz="0" w:space="0" w:color="auto"/>
        <w:bottom w:val="none" w:sz="0" w:space="0" w:color="auto"/>
        <w:right w:val="none" w:sz="0" w:space="0" w:color="auto"/>
      </w:divBdr>
    </w:div>
    <w:div w:id="1621496449">
      <w:bodyDiv w:val="1"/>
      <w:marLeft w:val="0"/>
      <w:marRight w:val="0"/>
      <w:marTop w:val="0"/>
      <w:marBottom w:val="0"/>
      <w:divBdr>
        <w:top w:val="none" w:sz="0" w:space="0" w:color="auto"/>
        <w:left w:val="none" w:sz="0" w:space="0" w:color="auto"/>
        <w:bottom w:val="none" w:sz="0" w:space="0" w:color="auto"/>
        <w:right w:val="none" w:sz="0" w:space="0" w:color="auto"/>
      </w:divBdr>
    </w:div>
    <w:div w:id="1634290001">
      <w:bodyDiv w:val="1"/>
      <w:marLeft w:val="0"/>
      <w:marRight w:val="0"/>
      <w:marTop w:val="0"/>
      <w:marBottom w:val="0"/>
      <w:divBdr>
        <w:top w:val="none" w:sz="0" w:space="0" w:color="auto"/>
        <w:left w:val="none" w:sz="0" w:space="0" w:color="auto"/>
        <w:bottom w:val="none" w:sz="0" w:space="0" w:color="auto"/>
        <w:right w:val="none" w:sz="0" w:space="0" w:color="auto"/>
      </w:divBdr>
    </w:div>
    <w:div w:id="1642689461">
      <w:bodyDiv w:val="1"/>
      <w:marLeft w:val="0"/>
      <w:marRight w:val="0"/>
      <w:marTop w:val="0"/>
      <w:marBottom w:val="0"/>
      <w:divBdr>
        <w:top w:val="none" w:sz="0" w:space="0" w:color="auto"/>
        <w:left w:val="none" w:sz="0" w:space="0" w:color="auto"/>
        <w:bottom w:val="none" w:sz="0" w:space="0" w:color="auto"/>
        <w:right w:val="none" w:sz="0" w:space="0" w:color="auto"/>
      </w:divBdr>
    </w:div>
    <w:div w:id="1657303086">
      <w:bodyDiv w:val="1"/>
      <w:marLeft w:val="0"/>
      <w:marRight w:val="0"/>
      <w:marTop w:val="0"/>
      <w:marBottom w:val="0"/>
      <w:divBdr>
        <w:top w:val="none" w:sz="0" w:space="0" w:color="auto"/>
        <w:left w:val="none" w:sz="0" w:space="0" w:color="auto"/>
        <w:bottom w:val="none" w:sz="0" w:space="0" w:color="auto"/>
        <w:right w:val="none" w:sz="0" w:space="0" w:color="auto"/>
      </w:divBdr>
    </w:div>
    <w:div w:id="1661033207">
      <w:bodyDiv w:val="1"/>
      <w:marLeft w:val="0"/>
      <w:marRight w:val="0"/>
      <w:marTop w:val="0"/>
      <w:marBottom w:val="0"/>
      <w:divBdr>
        <w:top w:val="none" w:sz="0" w:space="0" w:color="auto"/>
        <w:left w:val="none" w:sz="0" w:space="0" w:color="auto"/>
        <w:bottom w:val="none" w:sz="0" w:space="0" w:color="auto"/>
        <w:right w:val="none" w:sz="0" w:space="0" w:color="auto"/>
      </w:divBdr>
    </w:div>
    <w:div w:id="1662350625">
      <w:bodyDiv w:val="1"/>
      <w:marLeft w:val="0"/>
      <w:marRight w:val="0"/>
      <w:marTop w:val="0"/>
      <w:marBottom w:val="0"/>
      <w:divBdr>
        <w:top w:val="none" w:sz="0" w:space="0" w:color="auto"/>
        <w:left w:val="none" w:sz="0" w:space="0" w:color="auto"/>
        <w:bottom w:val="none" w:sz="0" w:space="0" w:color="auto"/>
        <w:right w:val="none" w:sz="0" w:space="0" w:color="auto"/>
      </w:divBdr>
    </w:div>
    <w:div w:id="1664551334">
      <w:bodyDiv w:val="1"/>
      <w:marLeft w:val="0"/>
      <w:marRight w:val="0"/>
      <w:marTop w:val="0"/>
      <w:marBottom w:val="0"/>
      <w:divBdr>
        <w:top w:val="none" w:sz="0" w:space="0" w:color="auto"/>
        <w:left w:val="none" w:sz="0" w:space="0" w:color="auto"/>
        <w:bottom w:val="none" w:sz="0" w:space="0" w:color="auto"/>
        <w:right w:val="none" w:sz="0" w:space="0" w:color="auto"/>
      </w:divBdr>
    </w:div>
    <w:div w:id="1666007527">
      <w:bodyDiv w:val="1"/>
      <w:marLeft w:val="0"/>
      <w:marRight w:val="0"/>
      <w:marTop w:val="0"/>
      <w:marBottom w:val="0"/>
      <w:divBdr>
        <w:top w:val="none" w:sz="0" w:space="0" w:color="auto"/>
        <w:left w:val="none" w:sz="0" w:space="0" w:color="auto"/>
        <w:bottom w:val="none" w:sz="0" w:space="0" w:color="auto"/>
        <w:right w:val="none" w:sz="0" w:space="0" w:color="auto"/>
      </w:divBdr>
    </w:div>
    <w:div w:id="1683167540">
      <w:bodyDiv w:val="1"/>
      <w:marLeft w:val="0"/>
      <w:marRight w:val="0"/>
      <w:marTop w:val="0"/>
      <w:marBottom w:val="0"/>
      <w:divBdr>
        <w:top w:val="none" w:sz="0" w:space="0" w:color="auto"/>
        <w:left w:val="none" w:sz="0" w:space="0" w:color="auto"/>
        <w:bottom w:val="none" w:sz="0" w:space="0" w:color="auto"/>
        <w:right w:val="none" w:sz="0" w:space="0" w:color="auto"/>
      </w:divBdr>
    </w:div>
    <w:div w:id="1688293337">
      <w:bodyDiv w:val="1"/>
      <w:marLeft w:val="0"/>
      <w:marRight w:val="0"/>
      <w:marTop w:val="0"/>
      <w:marBottom w:val="0"/>
      <w:divBdr>
        <w:top w:val="none" w:sz="0" w:space="0" w:color="auto"/>
        <w:left w:val="none" w:sz="0" w:space="0" w:color="auto"/>
        <w:bottom w:val="none" w:sz="0" w:space="0" w:color="auto"/>
        <w:right w:val="none" w:sz="0" w:space="0" w:color="auto"/>
      </w:divBdr>
    </w:div>
    <w:div w:id="1693918455">
      <w:bodyDiv w:val="1"/>
      <w:marLeft w:val="0"/>
      <w:marRight w:val="0"/>
      <w:marTop w:val="0"/>
      <w:marBottom w:val="0"/>
      <w:divBdr>
        <w:top w:val="none" w:sz="0" w:space="0" w:color="auto"/>
        <w:left w:val="none" w:sz="0" w:space="0" w:color="auto"/>
        <w:bottom w:val="none" w:sz="0" w:space="0" w:color="auto"/>
        <w:right w:val="none" w:sz="0" w:space="0" w:color="auto"/>
      </w:divBdr>
    </w:div>
    <w:div w:id="1695575153">
      <w:bodyDiv w:val="1"/>
      <w:marLeft w:val="0"/>
      <w:marRight w:val="0"/>
      <w:marTop w:val="0"/>
      <w:marBottom w:val="0"/>
      <w:divBdr>
        <w:top w:val="none" w:sz="0" w:space="0" w:color="auto"/>
        <w:left w:val="none" w:sz="0" w:space="0" w:color="auto"/>
        <w:bottom w:val="none" w:sz="0" w:space="0" w:color="auto"/>
        <w:right w:val="none" w:sz="0" w:space="0" w:color="auto"/>
      </w:divBdr>
    </w:div>
    <w:div w:id="1698114897">
      <w:bodyDiv w:val="1"/>
      <w:marLeft w:val="0"/>
      <w:marRight w:val="0"/>
      <w:marTop w:val="0"/>
      <w:marBottom w:val="0"/>
      <w:divBdr>
        <w:top w:val="none" w:sz="0" w:space="0" w:color="auto"/>
        <w:left w:val="none" w:sz="0" w:space="0" w:color="auto"/>
        <w:bottom w:val="none" w:sz="0" w:space="0" w:color="auto"/>
        <w:right w:val="none" w:sz="0" w:space="0" w:color="auto"/>
      </w:divBdr>
    </w:div>
    <w:div w:id="1703171950">
      <w:bodyDiv w:val="1"/>
      <w:marLeft w:val="0"/>
      <w:marRight w:val="0"/>
      <w:marTop w:val="0"/>
      <w:marBottom w:val="0"/>
      <w:divBdr>
        <w:top w:val="none" w:sz="0" w:space="0" w:color="auto"/>
        <w:left w:val="none" w:sz="0" w:space="0" w:color="auto"/>
        <w:bottom w:val="none" w:sz="0" w:space="0" w:color="auto"/>
        <w:right w:val="none" w:sz="0" w:space="0" w:color="auto"/>
      </w:divBdr>
    </w:div>
    <w:div w:id="1706060926">
      <w:bodyDiv w:val="1"/>
      <w:marLeft w:val="0"/>
      <w:marRight w:val="0"/>
      <w:marTop w:val="0"/>
      <w:marBottom w:val="0"/>
      <w:divBdr>
        <w:top w:val="none" w:sz="0" w:space="0" w:color="auto"/>
        <w:left w:val="none" w:sz="0" w:space="0" w:color="auto"/>
        <w:bottom w:val="none" w:sz="0" w:space="0" w:color="auto"/>
        <w:right w:val="none" w:sz="0" w:space="0" w:color="auto"/>
      </w:divBdr>
    </w:div>
    <w:div w:id="1710183599">
      <w:bodyDiv w:val="1"/>
      <w:marLeft w:val="0"/>
      <w:marRight w:val="0"/>
      <w:marTop w:val="0"/>
      <w:marBottom w:val="0"/>
      <w:divBdr>
        <w:top w:val="none" w:sz="0" w:space="0" w:color="auto"/>
        <w:left w:val="none" w:sz="0" w:space="0" w:color="auto"/>
        <w:bottom w:val="none" w:sz="0" w:space="0" w:color="auto"/>
        <w:right w:val="none" w:sz="0" w:space="0" w:color="auto"/>
      </w:divBdr>
    </w:div>
    <w:div w:id="1712802801">
      <w:bodyDiv w:val="1"/>
      <w:marLeft w:val="0"/>
      <w:marRight w:val="0"/>
      <w:marTop w:val="0"/>
      <w:marBottom w:val="0"/>
      <w:divBdr>
        <w:top w:val="none" w:sz="0" w:space="0" w:color="auto"/>
        <w:left w:val="none" w:sz="0" w:space="0" w:color="auto"/>
        <w:bottom w:val="none" w:sz="0" w:space="0" w:color="auto"/>
        <w:right w:val="none" w:sz="0" w:space="0" w:color="auto"/>
      </w:divBdr>
    </w:div>
    <w:div w:id="1720087978">
      <w:bodyDiv w:val="1"/>
      <w:marLeft w:val="0"/>
      <w:marRight w:val="0"/>
      <w:marTop w:val="0"/>
      <w:marBottom w:val="0"/>
      <w:divBdr>
        <w:top w:val="none" w:sz="0" w:space="0" w:color="auto"/>
        <w:left w:val="none" w:sz="0" w:space="0" w:color="auto"/>
        <w:bottom w:val="none" w:sz="0" w:space="0" w:color="auto"/>
        <w:right w:val="none" w:sz="0" w:space="0" w:color="auto"/>
      </w:divBdr>
    </w:div>
    <w:div w:id="1721635836">
      <w:bodyDiv w:val="1"/>
      <w:marLeft w:val="0"/>
      <w:marRight w:val="0"/>
      <w:marTop w:val="0"/>
      <w:marBottom w:val="0"/>
      <w:divBdr>
        <w:top w:val="none" w:sz="0" w:space="0" w:color="auto"/>
        <w:left w:val="none" w:sz="0" w:space="0" w:color="auto"/>
        <w:bottom w:val="none" w:sz="0" w:space="0" w:color="auto"/>
        <w:right w:val="none" w:sz="0" w:space="0" w:color="auto"/>
      </w:divBdr>
    </w:div>
    <w:div w:id="1728140896">
      <w:bodyDiv w:val="1"/>
      <w:marLeft w:val="0"/>
      <w:marRight w:val="0"/>
      <w:marTop w:val="0"/>
      <w:marBottom w:val="0"/>
      <w:divBdr>
        <w:top w:val="none" w:sz="0" w:space="0" w:color="auto"/>
        <w:left w:val="none" w:sz="0" w:space="0" w:color="auto"/>
        <w:bottom w:val="none" w:sz="0" w:space="0" w:color="auto"/>
        <w:right w:val="none" w:sz="0" w:space="0" w:color="auto"/>
      </w:divBdr>
    </w:div>
    <w:div w:id="1735086735">
      <w:bodyDiv w:val="1"/>
      <w:marLeft w:val="0"/>
      <w:marRight w:val="0"/>
      <w:marTop w:val="0"/>
      <w:marBottom w:val="0"/>
      <w:divBdr>
        <w:top w:val="none" w:sz="0" w:space="0" w:color="auto"/>
        <w:left w:val="none" w:sz="0" w:space="0" w:color="auto"/>
        <w:bottom w:val="none" w:sz="0" w:space="0" w:color="auto"/>
        <w:right w:val="none" w:sz="0" w:space="0" w:color="auto"/>
      </w:divBdr>
    </w:div>
    <w:div w:id="1748726587">
      <w:bodyDiv w:val="1"/>
      <w:marLeft w:val="0"/>
      <w:marRight w:val="0"/>
      <w:marTop w:val="0"/>
      <w:marBottom w:val="0"/>
      <w:divBdr>
        <w:top w:val="none" w:sz="0" w:space="0" w:color="auto"/>
        <w:left w:val="none" w:sz="0" w:space="0" w:color="auto"/>
        <w:bottom w:val="none" w:sz="0" w:space="0" w:color="auto"/>
        <w:right w:val="none" w:sz="0" w:space="0" w:color="auto"/>
      </w:divBdr>
    </w:div>
    <w:div w:id="1783574364">
      <w:bodyDiv w:val="1"/>
      <w:marLeft w:val="0"/>
      <w:marRight w:val="0"/>
      <w:marTop w:val="0"/>
      <w:marBottom w:val="0"/>
      <w:divBdr>
        <w:top w:val="none" w:sz="0" w:space="0" w:color="auto"/>
        <w:left w:val="none" w:sz="0" w:space="0" w:color="auto"/>
        <w:bottom w:val="none" w:sz="0" w:space="0" w:color="auto"/>
        <w:right w:val="none" w:sz="0" w:space="0" w:color="auto"/>
      </w:divBdr>
    </w:div>
    <w:div w:id="1799640594">
      <w:bodyDiv w:val="1"/>
      <w:marLeft w:val="0"/>
      <w:marRight w:val="0"/>
      <w:marTop w:val="0"/>
      <w:marBottom w:val="0"/>
      <w:divBdr>
        <w:top w:val="none" w:sz="0" w:space="0" w:color="auto"/>
        <w:left w:val="none" w:sz="0" w:space="0" w:color="auto"/>
        <w:bottom w:val="none" w:sz="0" w:space="0" w:color="auto"/>
        <w:right w:val="none" w:sz="0" w:space="0" w:color="auto"/>
      </w:divBdr>
    </w:div>
    <w:div w:id="1805417945">
      <w:bodyDiv w:val="1"/>
      <w:marLeft w:val="0"/>
      <w:marRight w:val="0"/>
      <w:marTop w:val="0"/>
      <w:marBottom w:val="0"/>
      <w:divBdr>
        <w:top w:val="none" w:sz="0" w:space="0" w:color="auto"/>
        <w:left w:val="none" w:sz="0" w:space="0" w:color="auto"/>
        <w:bottom w:val="none" w:sz="0" w:space="0" w:color="auto"/>
        <w:right w:val="none" w:sz="0" w:space="0" w:color="auto"/>
      </w:divBdr>
    </w:div>
    <w:div w:id="1817649338">
      <w:bodyDiv w:val="1"/>
      <w:marLeft w:val="0"/>
      <w:marRight w:val="0"/>
      <w:marTop w:val="0"/>
      <w:marBottom w:val="0"/>
      <w:divBdr>
        <w:top w:val="none" w:sz="0" w:space="0" w:color="auto"/>
        <w:left w:val="none" w:sz="0" w:space="0" w:color="auto"/>
        <w:bottom w:val="none" w:sz="0" w:space="0" w:color="auto"/>
        <w:right w:val="none" w:sz="0" w:space="0" w:color="auto"/>
      </w:divBdr>
    </w:div>
    <w:div w:id="1841919272">
      <w:bodyDiv w:val="1"/>
      <w:marLeft w:val="0"/>
      <w:marRight w:val="0"/>
      <w:marTop w:val="0"/>
      <w:marBottom w:val="0"/>
      <w:divBdr>
        <w:top w:val="none" w:sz="0" w:space="0" w:color="auto"/>
        <w:left w:val="none" w:sz="0" w:space="0" w:color="auto"/>
        <w:bottom w:val="none" w:sz="0" w:space="0" w:color="auto"/>
        <w:right w:val="none" w:sz="0" w:space="0" w:color="auto"/>
      </w:divBdr>
    </w:div>
    <w:div w:id="1856995080">
      <w:bodyDiv w:val="1"/>
      <w:marLeft w:val="0"/>
      <w:marRight w:val="0"/>
      <w:marTop w:val="0"/>
      <w:marBottom w:val="0"/>
      <w:divBdr>
        <w:top w:val="none" w:sz="0" w:space="0" w:color="auto"/>
        <w:left w:val="none" w:sz="0" w:space="0" w:color="auto"/>
        <w:bottom w:val="none" w:sz="0" w:space="0" w:color="auto"/>
        <w:right w:val="none" w:sz="0" w:space="0" w:color="auto"/>
      </w:divBdr>
    </w:div>
    <w:div w:id="1868904876">
      <w:bodyDiv w:val="1"/>
      <w:marLeft w:val="0"/>
      <w:marRight w:val="0"/>
      <w:marTop w:val="0"/>
      <w:marBottom w:val="0"/>
      <w:divBdr>
        <w:top w:val="none" w:sz="0" w:space="0" w:color="auto"/>
        <w:left w:val="none" w:sz="0" w:space="0" w:color="auto"/>
        <w:bottom w:val="none" w:sz="0" w:space="0" w:color="auto"/>
        <w:right w:val="none" w:sz="0" w:space="0" w:color="auto"/>
      </w:divBdr>
    </w:div>
    <w:div w:id="1880313346">
      <w:bodyDiv w:val="1"/>
      <w:marLeft w:val="0"/>
      <w:marRight w:val="0"/>
      <w:marTop w:val="0"/>
      <w:marBottom w:val="0"/>
      <w:divBdr>
        <w:top w:val="none" w:sz="0" w:space="0" w:color="auto"/>
        <w:left w:val="none" w:sz="0" w:space="0" w:color="auto"/>
        <w:bottom w:val="none" w:sz="0" w:space="0" w:color="auto"/>
        <w:right w:val="none" w:sz="0" w:space="0" w:color="auto"/>
      </w:divBdr>
    </w:div>
    <w:div w:id="1888492875">
      <w:bodyDiv w:val="1"/>
      <w:marLeft w:val="0"/>
      <w:marRight w:val="0"/>
      <w:marTop w:val="0"/>
      <w:marBottom w:val="0"/>
      <w:divBdr>
        <w:top w:val="none" w:sz="0" w:space="0" w:color="auto"/>
        <w:left w:val="none" w:sz="0" w:space="0" w:color="auto"/>
        <w:bottom w:val="none" w:sz="0" w:space="0" w:color="auto"/>
        <w:right w:val="none" w:sz="0" w:space="0" w:color="auto"/>
      </w:divBdr>
    </w:div>
    <w:div w:id="1893686003">
      <w:bodyDiv w:val="1"/>
      <w:marLeft w:val="0"/>
      <w:marRight w:val="0"/>
      <w:marTop w:val="0"/>
      <w:marBottom w:val="0"/>
      <w:divBdr>
        <w:top w:val="none" w:sz="0" w:space="0" w:color="auto"/>
        <w:left w:val="none" w:sz="0" w:space="0" w:color="auto"/>
        <w:bottom w:val="none" w:sz="0" w:space="0" w:color="auto"/>
        <w:right w:val="none" w:sz="0" w:space="0" w:color="auto"/>
      </w:divBdr>
    </w:div>
    <w:div w:id="1897474228">
      <w:bodyDiv w:val="1"/>
      <w:marLeft w:val="0"/>
      <w:marRight w:val="0"/>
      <w:marTop w:val="0"/>
      <w:marBottom w:val="0"/>
      <w:divBdr>
        <w:top w:val="none" w:sz="0" w:space="0" w:color="auto"/>
        <w:left w:val="none" w:sz="0" w:space="0" w:color="auto"/>
        <w:bottom w:val="none" w:sz="0" w:space="0" w:color="auto"/>
        <w:right w:val="none" w:sz="0" w:space="0" w:color="auto"/>
      </w:divBdr>
    </w:div>
    <w:div w:id="1901625283">
      <w:bodyDiv w:val="1"/>
      <w:marLeft w:val="0"/>
      <w:marRight w:val="0"/>
      <w:marTop w:val="0"/>
      <w:marBottom w:val="0"/>
      <w:divBdr>
        <w:top w:val="none" w:sz="0" w:space="0" w:color="auto"/>
        <w:left w:val="none" w:sz="0" w:space="0" w:color="auto"/>
        <w:bottom w:val="none" w:sz="0" w:space="0" w:color="auto"/>
        <w:right w:val="none" w:sz="0" w:space="0" w:color="auto"/>
      </w:divBdr>
    </w:div>
    <w:div w:id="1902206714">
      <w:bodyDiv w:val="1"/>
      <w:marLeft w:val="0"/>
      <w:marRight w:val="0"/>
      <w:marTop w:val="0"/>
      <w:marBottom w:val="0"/>
      <w:divBdr>
        <w:top w:val="none" w:sz="0" w:space="0" w:color="auto"/>
        <w:left w:val="none" w:sz="0" w:space="0" w:color="auto"/>
        <w:bottom w:val="none" w:sz="0" w:space="0" w:color="auto"/>
        <w:right w:val="none" w:sz="0" w:space="0" w:color="auto"/>
      </w:divBdr>
    </w:div>
    <w:div w:id="1902591343">
      <w:bodyDiv w:val="1"/>
      <w:marLeft w:val="0"/>
      <w:marRight w:val="0"/>
      <w:marTop w:val="0"/>
      <w:marBottom w:val="0"/>
      <w:divBdr>
        <w:top w:val="none" w:sz="0" w:space="0" w:color="auto"/>
        <w:left w:val="none" w:sz="0" w:space="0" w:color="auto"/>
        <w:bottom w:val="none" w:sz="0" w:space="0" w:color="auto"/>
        <w:right w:val="none" w:sz="0" w:space="0" w:color="auto"/>
      </w:divBdr>
    </w:div>
    <w:div w:id="1902642528">
      <w:bodyDiv w:val="1"/>
      <w:marLeft w:val="0"/>
      <w:marRight w:val="0"/>
      <w:marTop w:val="0"/>
      <w:marBottom w:val="0"/>
      <w:divBdr>
        <w:top w:val="none" w:sz="0" w:space="0" w:color="auto"/>
        <w:left w:val="none" w:sz="0" w:space="0" w:color="auto"/>
        <w:bottom w:val="none" w:sz="0" w:space="0" w:color="auto"/>
        <w:right w:val="none" w:sz="0" w:space="0" w:color="auto"/>
      </w:divBdr>
    </w:div>
    <w:div w:id="1915050026">
      <w:bodyDiv w:val="1"/>
      <w:marLeft w:val="0"/>
      <w:marRight w:val="0"/>
      <w:marTop w:val="0"/>
      <w:marBottom w:val="0"/>
      <w:divBdr>
        <w:top w:val="none" w:sz="0" w:space="0" w:color="auto"/>
        <w:left w:val="none" w:sz="0" w:space="0" w:color="auto"/>
        <w:bottom w:val="none" w:sz="0" w:space="0" w:color="auto"/>
        <w:right w:val="none" w:sz="0" w:space="0" w:color="auto"/>
      </w:divBdr>
    </w:div>
    <w:div w:id="1918593461">
      <w:bodyDiv w:val="1"/>
      <w:marLeft w:val="0"/>
      <w:marRight w:val="0"/>
      <w:marTop w:val="0"/>
      <w:marBottom w:val="0"/>
      <w:divBdr>
        <w:top w:val="none" w:sz="0" w:space="0" w:color="auto"/>
        <w:left w:val="none" w:sz="0" w:space="0" w:color="auto"/>
        <w:bottom w:val="none" w:sz="0" w:space="0" w:color="auto"/>
        <w:right w:val="none" w:sz="0" w:space="0" w:color="auto"/>
      </w:divBdr>
    </w:div>
    <w:div w:id="1944999161">
      <w:bodyDiv w:val="1"/>
      <w:marLeft w:val="0"/>
      <w:marRight w:val="0"/>
      <w:marTop w:val="0"/>
      <w:marBottom w:val="0"/>
      <w:divBdr>
        <w:top w:val="none" w:sz="0" w:space="0" w:color="auto"/>
        <w:left w:val="none" w:sz="0" w:space="0" w:color="auto"/>
        <w:bottom w:val="none" w:sz="0" w:space="0" w:color="auto"/>
        <w:right w:val="none" w:sz="0" w:space="0" w:color="auto"/>
      </w:divBdr>
    </w:div>
    <w:div w:id="1977371888">
      <w:bodyDiv w:val="1"/>
      <w:marLeft w:val="0"/>
      <w:marRight w:val="0"/>
      <w:marTop w:val="0"/>
      <w:marBottom w:val="0"/>
      <w:divBdr>
        <w:top w:val="none" w:sz="0" w:space="0" w:color="auto"/>
        <w:left w:val="none" w:sz="0" w:space="0" w:color="auto"/>
        <w:bottom w:val="none" w:sz="0" w:space="0" w:color="auto"/>
        <w:right w:val="none" w:sz="0" w:space="0" w:color="auto"/>
      </w:divBdr>
    </w:div>
    <w:div w:id="1980567365">
      <w:bodyDiv w:val="1"/>
      <w:marLeft w:val="0"/>
      <w:marRight w:val="0"/>
      <w:marTop w:val="0"/>
      <w:marBottom w:val="0"/>
      <w:divBdr>
        <w:top w:val="none" w:sz="0" w:space="0" w:color="auto"/>
        <w:left w:val="none" w:sz="0" w:space="0" w:color="auto"/>
        <w:bottom w:val="none" w:sz="0" w:space="0" w:color="auto"/>
        <w:right w:val="none" w:sz="0" w:space="0" w:color="auto"/>
      </w:divBdr>
    </w:div>
    <w:div w:id="1984040184">
      <w:bodyDiv w:val="1"/>
      <w:marLeft w:val="0"/>
      <w:marRight w:val="0"/>
      <w:marTop w:val="0"/>
      <w:marBottom w:val="0"/>
      <w:divBdr>
        <w:top w:val="none" w:sz="0" w:space="0" w:color="auto"/>
        <w:left w:val="none" w:sz="0" w:space="0" w:color="auto"/>
        <w:bottom w:val="none" w:sz="0" w:space="0" w:color="auto"/>
        <w:right w:val="none" w:sz="0" w:space="0" w:color="auto"/>
      </w:divBdr>
    </w:div>
    <w:div w:id="1986884267">
      <w:bodyDiv w:val="1"/>
      <w:marLeft w:val="0"/>
      <w:marRight w:val="0"/>
      <w:marTop w:val="0"/>
      <w:marBottom w:val="0"/>
      <w:divBdr>
        <w:top w:val="none" w:sz="0" w:space="0" w:color="auto"/>
        <w:left w:val="none" w:sz="0" w:space="0" w:color="auto"/>
        <w:bottom w:val="none" w:sz="0" w:space="0" w:color="auto"/>
        <w:right w:val="none" w:sz="0" w:space="0" w:color="auto"/>
      </w:divBdr>
    </w:div>
    <w:div w:id="1991012364">
      <w:bodyDiv w:val="1"/>
      <w:marLeft w:val="0"/>
      <w:marRight w:val="0"/>
      <w:marTop w:val="0"/>
      <w:marBottom w:val="0"/>
      <w:divBdr>
        <w:top w:val="none" w:sz="0" w:space="0" w:color="auto"/>
        <w:left w:val="none" w:sz="0" w:space="0" w:color="auto"/>
        <w:bottom w:val="none" w:sz="0" w:space="0" w:color="auto"/>
        <w:right w:val="none" w:sz="0" w:space="0" w:color="auto"/>
      </w:divBdr>
    </w:div>
    <w:div w:id="1991444618">
      <w:bodyDiv w:val="1"/>
      <w:marLeft w:val="0"/>
      <w:marRight w:val="0"/>
      <w:marTop w:val="0"/>
      <w:marBottom w:val="0"/>
      <w:divBdr>
        <w:top w:val="none" w:sz="0" w:space="0" w:color="auto"/>
        <w:left w:val="none" w:sz="0" w:space="0" w:color="auto"/>
        <w:bottom w:val="none" w:sz="0" w:space="0" w:color="auto"/>
        <w:right w:val="none" w:sz="0" w:space="0" w:color="auto"/>
      </w:divBdr>
    </w:div>
    <w:div w:id="2017223353">
      <w:bodyDiv w:val="1"/>
      <w:marLeft w:val="0"/>
      <w:marRight w:val="0"/>
      <w:marTop w:val="0"/>
      <w:marBottom w:val="0"/>
      <w:divBdr>
        <w:top w:val="none" w:sz="0" w:space="0" w:color="auto"/>
        <w:left w:val="none" w:sz="0" w:space="0" w:color="auto"/>
        <w:bottom w:val="none" w:sz="0" w:space="0" w:color="auto"/>
        <w:right w:val="none" w:sz="0" w:space="0" w:color="auto"/>
      </w:divBdr>
    </w:div>
    <w:div w:id="2019114416">
      <w:bodyDiv w:val="1"/>
      <w:marLeft w:val="0"/>
      <w:marRight w:val="0"/>
      <w:marTop w:val="0"/>
      <w:marBottom w:val="0"/>
      <w:divBdr>
        <w:top w:val="none" w:sz="0" w:space="0" w:color="auto"/>
        <w:left w:val="none" w:sz="0" w:space="0" w:color="auto"/>
        <w:bottom w:val="none" w:sz="0" w:space="0" w:color="auto"/>
        <w:right w:val="none" w:sz="0" w:space="0" w:color="auto"/>
      </w:divBdr>
    </w:div>
    <w:div w:id="2025355247">
      <w:bodyDiv w:val="1"/>
      <w:marLeft w:val="0"/>
      <w:marRight w:val="0"/>
      <w:marTop w:val="0"/>
      <w:marBottom w:val="0"/>
      <w:divBdr>
        <w:top w:val="none" w:sz="0" w:space="0" w:color="auto"/>
        <w:left w:val="none" w:sz="0" w:space="0" w:color="auto"/>
        <w:bottom w:val="none" w:sz="0" w:space="0" w:color="auto"/>
        <w:right w:val="none" w:sz="0" w:space="0" w:color="auto"/>
      </w:divBdr>
    </w:div>
    <w:div w:id="2032683313">
      <w:bodyDiv w:val="1"/>
      <w:marLeft w:val="0"/>
      <w:marRight w:val="0"/>
      <w:marTop w:val="0"/>
      <w:marBottom w:val="0"/>
      <w:divBdr>
        <w:top w:val="none" w:sz="0" w:space="0" w:color="auto"/>
        <w:left w:val="none" w:sz="0" w:space="0" w:color="auto"/>
        <w:bottom w:val="none" w:sz="0" w:space="0" w:color="auto"/>
        <w:right w:val="none" w:sz="0" w:space="0" w:color="auto"/>
      </w:divBdr>
    </w:div>
    <w:div w:id="2048216819">
      <w:bodyDiv w:val="1"/>
      <w:marLeft w:val="0"/>
      <w:marRight w:val="0"/>
      <w:marTop w:val="0"/>
      <w:marBottom w:val="0"/>
      <w:divBdr>
        <w:top w:val="none" w:sz="0" w:space="0" w:color="auto"/>
        <w:left w:val="none" w:sz="0" w:space="0" w:color="auto"/>
        <w:bottom w:val="none" w:sz="0" w:space="0" w:color="auto"/>
        <w:right w:val="none" w:sz="0" w:space="0" w:color="auto"/>
      </w:divBdr>
    </w:div>
    <w:div w:id="2051303526">
      <w:bodyDiv w:val="1"/>
      <w:marLeft w:val="0"/>
      <w:marRight w:val="0"/>
      <w:marTop w:val="0"/>
      <w:marBottom w:val="0"/>
      <w:divBdr>
        <w:top w:val="none" w:sz="0" w:space="0" w:color="auto"/>
        <w:left w:val="none" w:sz="0" w:space="0" w:color="auto"/>
        <w:bottom w:val="none" w:sz="0" w:space="0" w:color="auto"/>
        <w:right w:val="none" w:sz="0" w:space="0" w:color="auto"/>
      </w:divBdr>
    </w:div>
    <w:div w:id="2056542152">
      <w:bodyDiv w:val="1"/>
      <w:marLeft w:val="0"/>
      <w:marRight w:val="0"/>
      <w:marTop w:val="0"/>
      <w:marBottom w:val="0"/>
      <w:divBdr>
        <w:top w:val="none" w:sz="0" w:space="0" w:color="auto"/>
        <w:left w:val="none" w:sz="0" w:space="0" w:color="auto"/>
        <w:bottom w:val="none" w:sz="0" w:space="0" w:color="auto"/>
        <w:right w:val="none" w:sz="0" w:space="0" w:color="auto"/>
      </w:divBdr>
    </w:div>
    <w:div w:id="2067602883">
      <w:bodyDiv w:val="1"/>
      <w:marLeft w:val="0"/>
      <w:marRight w:val="0"/>
      <w:marTop w:val="0"/>
      <w:marBottom w:val="0"/>
      <w:divBdr>
        <w:top w:val="none" w:sz="0" w:space="0" w:color="auto"/>
        <w:left w:val="none" w:sz="0" w:space="0" w:color="auto"/>
        <w:bottom w:val="none" w:sz="0" w:space="0" w:color="auto"/>
        <w:right w:val="none" w:sz="0" w:space="0" w:color="auto"/>
      </w:divBdr>
    </w:div>
    <w:div w:id="2071541071">
      <w:bodyDiv w:val="1"/>
      <w:marLeft w:val="0"/>
      <w:marRight w:val="0"/>
      <w:marTop w:val="0"/>
      <w:marBottom w:val="0"/>
      <w:divBdr>
        <w:top w:val="none" w:sz="0" w:space="0" w:color="auto"/>
        <w:left w:val="none" w:sz="0" w:space="0" w:color="auto"/>
        <w:bottom w:val="none" w:sz="0" w:space="0" w:color="auto"/>
        <w:right w:val="none" w:sz="0" w:space="0" w:color="auto"/>
      </w:divBdr>
    </w:div>
    <w:div w:id="2083553018">
      <w:bodyDiv w:val="1"/>
      <w:marLeft w:val="0"/>
      <w:marRight w:val="0"/>
      <w:marTop w:val="0"/>
      <w:marBottom w:val="0"/>
      <w:divBdr>
        <w:top w:val="none" w:sz="0" w:space="0" w:color="auto"/>
        <w:left w:val="none" w:sz="0" w:space="0" w:color="auto"/>
        <w:bottom w:val="none" w:sz="0" w:space="0" w:color="auto"/>
        <w:right w:val="none" w:sz="0" w:space="0" w:color="auto"/>
      </w:divBdr>
    </w:div>
    <w:div w:id="2091539040">
      <w:bodyDiv w:val="1"/>
      <w:marLeft w:val="0"/>
      <w:marRight w:val="0"/>
      <w:marTop w:val="0"/>
      <w:marBottom w:val="0"/>
      <w:divBdr>
        <w:top w:val="none" w:sz="0" w:space="0" w:color="auto"/>
        <w:left w:val="none" w:sz="0" w:space="0" w:color="auto"/>
        <w:bottom w:val="none" w:sz="0" w:space="0" w:color="auto"/>
        <w:right w:val="none" w:sz="0" w:space="0" w:color="auto"/>
      </w:divBdr>
    </w:div>
    <w:div w:id="2096389957">
      <w:bodyDiv w:val="1"/>
      <w:marLeft w:val="0"/>
      <w:marRight w:val="0"/>
      <w:marTop w:val="0"/>
      <w:marBottom w:val="0"/>
      <w:divBdr>
        <w:top w:val="none" w:sz="0" w:space="0" w:color="auto"/>
        <w:left w:val="none" w:sz="0" w:space="0" w:color="auto"/>
        <w:bottom w:val="none" w:sz="0" w:space="0" w:color="auto"/>
        <w:right w:val="none" w:sz="0" w:space="0" w:color="auto"/>
      </w:divBdr>
      <w:divsChild>
        <w:div w:id="1106803454">
          <w:marLeft w:val="0"/>
          <w:marRight w:val="0"/>
          <w:marTop w:val="0"/>
          <w:marBottom w:val="0"/>
          <w:divBdr>
            <w:top w:val="none" w:sz="0" w:space="0" w:color="auto"/>
            <w:left w:val="none" w:sz="0" w:space="0" w:color="auto"/>
            <w:bottom w:val="none" w:sz="0" w:space="0" w:color="auto"/>
            <w:right w:val="none" w:sz="0" w:space="0" w:color="auto"/>
          </w:divBdr>
        </w:div>
        <w:div w:id="434833859">
          <w:marLeft w:val="0"/>
          <w:marRight w:val="0"/>
          <w:marTop w:val="0"/>
          <w:marBottom w:val="0"/>
          <w:divBdr>
            <w:top w:val="none" w:sz="0" w:space="0" w:color="auto"/>
            <w:left w:val="none" w:sz="0" w:space="0" w:color="auto"/>
            <w:bottom w:val="none" w:sz="0" w:space="0" w:color="auto"/>
            <w:right w:val="none" w:sz="0" w:space="0" w:color="auto"/>
          </w:divBdr>
        </w:div>
        <w:div w:id="116723999">
          <w:marLeft w:val="0"/>
          <w:marRight w:val="0"/>
          <w:marTop w:val="0"/>
          <w:marBottom w:val="0"/>
          <w:divBdr>
            <w:top w:val="none" w:sz="0" w:space="0" w:color="auto"/>
            <w:left w:val="none" w:sz="0" w:space="0" w:color="auto"/>
            <w:bottom w:val="none" w:sz="0" w:space="0" w:color="auto"/>
            <w:right w:val="none" w:sz="0" w:space="0" w:color="auto"/>
          </w:divBdr>
        </w:div>
        <w:div w:id="1682390731">
          <w:marLeft w:val="0"/>
          <w:marRight w:val="0"/>
          <w:marTop w:val="0"/>
          <w:marBottom w:val="0"/>
          <w:divBdr>
            <w:top w:val="none" w:sz="0" w:space="0" w:color="auto"/>
            <w:left w:val="none" w:sz="0" w:space="0" w:color="auto"/>
            <w:bottom w:val="none" w:sz="0" w:space="0" w:color="auto"/>
            <w:right w:val="none" w:sz="0" w:space="0" w:color="auto"/>
          </w:divBdr>
        </w:div>
        <w:div w:id="528564291">
          <w:marLeft w:val="0"/>
          <w:marRight w:val="0"/>
          <w:marTop w:val="0"/>
          <w:marBottom w:val="0"/>
          <w:divBdr>
            <w:top w:val="none" w:sz="0" w:space="0" w:color="auto"/>
            <w:left w:val="none" w:sz="0" w:space="0" w:color="auto"/>
            <w:bottom w:val="none" w:sz="0" w:space="0" w:color="auto"/>
            <w:right w:val="none" w:sz="0" w:space="0" w:color="auto"/>
          </w:divBdr>
        </w:div>
        <w:div w:id="1440875458">
          <w:marLeft w:val="0"/>
          <w:marRight w:val="0"/>
          <w:marTop w:val="0"/>
          <w:marBottom w:val="0"/>
          <w:divBdr>
            <w:top w:val="none" w:sz="0" w:space="0" w:color="auto"/>
            <w:left w:val="none" w:sz="0" w:space="0" w:color="auto"/>
            <w:bottom w:val="none" w:sz="0" w:space="0" w:color="auto"/>
            <w:right w:val="none" w:sz="0" w:space="0" w:color="auto"/>
          </w:divBdr>
        </w:div>
        <w:div w:id="549538187">
          <w:marLeft w:val="0"/>
          <w:marRight w:val="0"/>
          <w:marTop w:val="0"/>
          <w:marBottom w:val="0"/>
          <w:divBdr>
            <w:top w:val="none" w:sz="0" w:space="0" w:color="auto"/>
            <w:left w:val="none" w:sz="0" w:space="0" w:color="auto"/>
            <w:bottom w:val="none" w:sz="0" w:space="0" w:color="auto"/>
            <w:right w:val="none" w:sz="0" w:space="0" w:color="auto"/>
          </w:divBdr>
        </w:div>
        <w:div w:id="1701927445">
          <w:marLeft w:val="0"/>
          <w:marRight w:val="0"/>
          <w:marTop w:val="0"/>
          <w:marBottom w:val="0"/>
          <w:divBdr>
            <w:top w:val="none" w:sz="0" w:space="0" w:color="auto"/>
            <w:left w:val="none" w:sz="0" w:space="0" w:color="auto"/>
            <w:bottom w:val="none" w:sz="0" w:space="0" w:color="auto"/>
            <w:right w:val="none" w:sz="0" w:space="0" w:color="auto"/>
          </w:divBdr>
        </w:div>
      </w:divsChild>
    </w:div>
    <w:div w:id="2105761350">
      <w:bodyDiv w:val="1"/>
      <w:marLeft w:val="0"/>
      <w:marRight w:val="0"/>
      <w:marTop w:val="0"/>
      <w:marBottom w:val="0"/>
      <w:divBdr>
        <w:top w:val="none" w:sz="0" w:space="0" w:color="auto"/>
        <w:left w:val="none" w:sz="0" w:space="0" w:color="auto"/>
        <w:bottom w:val="none" w:sz="0" w:space="0" w:color="auto"/>
        <w:right w:val="none" w:sz="0" w:space="0" w:color="auto"/>
      </w:divBdr>
    </w:div>
    <w:div w:id="2114351872">
      <w:bodyDiv w:val="1"/>
      <w:marLeft w:val="0"/>
      <w:marRight w:val="0"/>
      <w:marTop w:val="0"/>
      <w:marBottom w:val="0"/>
      <w:divBdr>
        <w:top w:val="none" w:sz="0" w:space="0" w:color="auto"/>
        <w:left w:val="none" w:sz="0" w:space="0" w:color="auto"/>
        <w:bottom w:val="none" w:sz="0" w:space="0" w:color="auto"/>
        <w:right w:val="none" w:sz="0" w:space="0" w:color="auto"/>
      </w:divBdr>
    </w:div>
    <w:div w:id="2115585834">
      <w:bodyDiv w:val="1"/>
      <w:marLeft w:val="0"/>
      <w:marRight w:val="0"/>
      <w:marTop w:val="0"/>
      <w:marBottom w:val="0"/>
      <w:divBdr>
        <w:top w:val="none" w:sz="0" w:space="0" w:color="auto"/>
        <w:left w:val="none" w:sz="0" w:space="0" w:color="auto"/>
        <w:bottom w:val="none" w:sz="0" w:space="0" w:color="auto"/>
        <w:right w:val="none" w:sz="0" w:space="0" w:color="auto"/>
      </w:divBdr>
    </w:div>
    <w:div w:id="2122383891">
      <w:bodyDiv w:val="1"/>
      <w:marLeft w:val="0"/>
      <w:marRight w:val="0"/>
      <w:marTop w:val="0"/>
      <w:marBottom w:val="0"/>
      <w:divBdr>
        <w:top w:val="none" w:sz="0" w:space="0" w:color="auto"/>
        <w:left w:val="none" w:sz="0" w:space="0" w:color="auto"/>
        <w:bottom w:val="none" w:sz="0" w:space="0" w:color="auto"/>
        <w:right w:val="none" w:sz="0" w:space="0" w:color="auto"/>
      </w:divBdr>
    </w:div>
    <w:div w:id="2140148960">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byshiredahelpline@theelmfoundation.org.uk"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ill.hanrahan@derbyshire.gov.uk" TargetMode="External"/><Relationship Id="rId12" Type="http://schemas.openxmlformats.org/officeDocument/2006/relationships/hyperlink" Target="mailto:mail@gnfc.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erventiohousing.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ousing.triage@southderbyshir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elmfoundation.org.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542FC932646EB9C4ACD676B9AD640"/>
        <w:category>
          <w:name w:val="General"/>
          <w:gallery w:val="placeholder"/>
        </w:category>
        <w:types>
          <w:type w:val="bbPlcHdr"/>
        </w:types>
        <w:behaviors>
          <w:behavior w:val="content"/>
        </w:behaviors>
        <w:guid w:val="{35FD54D3-5DE7-459C-A51E-24DCE3B6A7A0}"/>
      </w:docPartPr>
      <w:docPartBody>
        <w:p w:rsidR="000F2F74" w:rsidRDefault="00897BD2" w:rsidP="00897BD2">
          <w:pPr>
            <w:pStyle w:val="99E542FC932646EB9C4ACD676B9AD640"/>
          </w:pPr>
          <w:r>
            <w:rPr>
              <w:color w:val="4472C4" w:themeColor="accent1"/>
            </w:rPr>
            <w:t>[Document title]</w:t>
          </w:r>
        </w:p>
      </w:docPartBody>
    </w:docPart>
    <w:docPart>
      <w:docPartPr>
        <w:name w:val="55BC9E9450F74E51A4B15206E47A8BE1"/>
        <w:category>
          <w:name w:val="General"/>
          <w:gallery w:val="placeholder"/>
        </w:category>
        <w:types>
          <w:type w:val="bbPlcHdr"/>
        </w:types>
        <w:behaviors>
          <w:behavior w:val="content"/>
        </w:behaviors>
        <w:guid w:val="{E404DCA1-FBAF-406A-B4B5-1A0E1C5B6556}"/>
      </w:docPartPr>
      <w:docPartBody>
        <w:p w:rsidR="000F2F74" w:rsidRDefault="00897BD2" w:rsidP="00897BD2">
          <w:pPr>
            <w:pStyle w:val="55BC9E9450F74E51A4B15206E47A8BE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2"/>
    <w:rsid w:val="00005547"/>
    <w:rsid w:val="000D78FE"/>
    <w:rsid w:val="000F2F74"/>
    <w:rsid w:val="001D460D"/>
    <w:rsid w:val="002B2B5A"/>
    <w:rsid w:val="002C60FE"/>
    <w:rsid w:val="00384481"/>
    <w:rsid w:val="00492BA1"/>
    <w:rsid w:val="005057E6"/>
    <w:rsid w:val="0072628B"/>
    <w:rsid w:val="00897BD2"/>
    <w:rsid w:val="008F23D1"/>
    <w:rsid w:val="009B1E7C"/>
    <w:rsid w:val="00AD431F"/>
    <w:rsid w:val="00B643BD"/>
    <w:rsid w:val="00C77C81"/>
    <w:rsid w:val="00CD1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542FC932646EB9C4ACD676B9AD640">
    <w:name w:val="99E542FC932646EB9C4ACD676B9AD640"/>
    <w:rsid w:val="00897BD2"/>
  </w:style>
  <w:style w:type="paragraph" w:customStyle="1" w:styleId="55BC9E9450F74E51A4B15206E47A8BE1">
    <w:name w:val="55BC9E9450F74E51A4B15206E47A8BE1"/>
    <w:rsid w:val="00897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Derbyshire Domestic Abuse Service Directory</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Domestic Abuse Service Directory - Accommodation Based Services - Version 2</dc:title>
  <dc:subject>
  </dc:subject>
  <dc:creator>May 2022, Version 2</dc:creator>
  <cp:keywords>
  </cp:keywords>
  <dc:description>
  </dc:description>
  <cp:lastModifiedBy>Jill Hanrahan</cp:lastModifiedBy>
  <cp:revision>6</cp:revision>
  <cp:lastPrinted>2022-02-04T14:48:00Z</cp:lastPrinted>
  <dcterms:created xsi:type="dcterms:W3CDTF">2022-04-07T12:49:00Z</dcterms:created>
  <dcterms:modified xsi:type="dcterms:W3CDTF">2022-05-06T22:53:39Z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2021-11-18T15:48:21Z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08898e87-4b37-4fd1-8341-22b177f780d9</vt:lpwstr>
  </property>
  <property fmtid="{D5CDD505-2E9C-101B-9397-08002B2CF9AE}" pid="11" name="MSIP_Label_768904da-5dbb-4716-9521-7a682c6e8720_ContentBits">
    <vt:lpwstr>2</vt:lpwstr>
  </property>
</Properties>
</file>