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F070B" w:rsidR="00432C18" w:rsidRDefault="00432C18" w14:paraId="794D2304" w14:textId="77777777">
      <w:pPr>
        <w:rPr>
          <w:rFonts w:ascii="Calibri" w:hAnsi="Calibri" w:cs="Calibri"/>
        </w:rPr>
      </w:pPr>
    </w:p>
    <w:p w:rsidRPr="007F070B" w:rsidR="008C753A" w:rsidP="009A3B0C" w:rsidRDefault="008C753A" w14:paraId="1F454D96" w14:textId="77777777">
      <w:pPr>
        <w:jc w:val="both"/>
        <w:rPr>
          <w:rFonts w:ascii="Calibri" w:hAnsi="Calibri" w:cs="Calibri"/>
        </w:rPr>
      </w:pPr>
      <w:r w:rsidRPr="007F070B">
        <w:rPr>
          <w:rFonts w:ascii="Calibri" w:hAnsi="Calibri" w:cs="Calibri"/>
        </w:rPr>
        <w:t>Section 14 (1)</w:t>
      </w:r>
      <w:r w:rsidRPr="007F070B" w:rsidR="006A7E2A">
        <w:rPr>
          <w:rFonts w:ascii="Calibri" w:hAnsi="Calibri" w:cs="Calibri"/>
        </w:rPr>
        <w:t xml:space="preserve"> (a)</w:t>
      </w:r>
      <w:r w:rsidRPr="007F070B">
        <w:rPr>
          <w:rFonts w:ascii="Calibri" w:hAnsi="Calibri" w:cs="Calibri"/>
        </w:rPr>
        <w:t xml:space="preserve"> of the Anti-social Behaviour, Crime and Policing Act 2014 states:</w:t>
      </w:r>
    </w:p>
    <w:p w:rsidRPr="007F070B" w:rsidR="008C753A" w:rsidP="009A3B0C" w:rsidRDefault="008C753A" w14:paraId="40BE3428" w14:textId="77777777">
      <w:pPr>
        <w:jc w:val="both"/>
        <w:rPr>
          <w:rFonts w:ascii="Calibri" w:hAnsi="Calibri" w:cs="Calibri"/>
          <w:i/>
          <w:iCs/>
        </w:rPr>
      </w:pPr>
      <w:r w:rsidRPr="007F070B">
        <w:rPr>
          <w:rFonts w:ascii="Calibri" w:hAnsi="Calibri" w:cs="Calibri"/>
          <w:i/>
          <w:iCs/>
        </w:rPr>
        <w:t>‘A person applying for an injunction under section 1 must before doing so consult the local youth offending team about the application, if the respondent will be aged under 18 when the application is made.’</w:t>
      </w:r>
    </w:p>
    <w:p w:rsidRPr="007F070B" w:rsidR="008C753A" w:rsidP="009A3B0C" w:rsidRDefault="008C753A" w14:paraId="5BE3B301" w14:textId="77777777">
      <w:pPr>
        <w:jc w:val="both"/>
        <w:rPr>
          <w:rFonts w:ascii="Calibri" w:hAnsi="Calibri" w:cs="Calibri"/>
        </w:rPr>
      </w:pPr>
    </w:p>
    <w:p w:rsidRPr="007F070B" w:rsidR="008C753A" w:rsidP="009A3B0C" w:rsidRDefault="008C753A" w14:paraId="49570A59" w14:textId="7D3F6B72">
      <w:pPr>
        <w:jc w:val="both"/>
        <w:rPr>
          <w:rFonts w:ascii="Calibri" w:hAnsi="Calibri" w:cs="Calibri"/>
        </w:rPr>
      </w:pPr>
      <w:r w:rsidRPr="007F070B">
        <w:rPr>
          <w:rFonts w:ascii="Calibri" w:hAnsi="Calibri" w:cs="Calibri"/>
        </w:rPr>
        <w:t xml:space="preserve">The decision was made at the multi-agency </w:t>
      </w:r>
      <w:r w:rsidRPr="007F070B" w:rsidR="002C4743">
        <w:rPr>
          <w:rFonts w:ascii="Calibri" w:hAnsi="Calibri" w:cs="Calibri"/>
        </w:rPr>
        <w:t>ASB</w:t>
      </w:r>
      <w:r w:rsidRPr="007F070B">
        <w:rPr>
          <w:rFonts w:ascii="Calibri" w:hAnsi="Calibri" w:cs="Calibri"/>
        </w:rPr>
        <w:t xml:space="preserve"> Meeting on </w:t>
      </w:r>
      <w:r w:rsidRPr="007F070B">
        <w:rPr>
          <w:rFonts w:ascii="Calibri" w:hAnsi="Calibri" w:cs="Calibri"/>
          <w:color w:val="00B0F0"/>
        </w:rPr>
        <w:t>INSERT DATE</w:t>
      </w:r>
      <w:r w:rsidRPr="007F070B">
        <w:rPr>
          <w:rFonts w:ascii="Calibri" w:hAnsi="Calibri" w:cs="Calibri"/>
          <w:color w:val="FF0000"/>
        </w:rPr>
        <w:t xml:space="preserve"> </w:t>
      </w:r>
      <w:r w:rsidRPr="007F070B">
        <w:rPr>
          <w:rFonts w:ascii="Calibri" w:hAnsi="Calibri" w:cs="Calibri"/>
        </w:rPr>
        <w:t>to apply for an injunction in relation to the below individual.</w:t>
      </w:r>
      <w:r w:rsidRPr="007F070B" w:rsidR="009A3B0C">
        <w:rPr>
          <w:rFonts w:ascii="Calibri" w:hAnsi="Calibri" w:cs="Calibri"/>
        </w:rPr>
        <w:t xml:space="preserve">  </w:t>
      </w:r>
      <w:r w:rsidRPr="007F070B">
        <w:rPr>
          <w:rFonts w:ascii="Calibri" w:hAnsi="Calibri" w:cs="Calibri"/>
        </w:rPr>
        <w:t xml:space="preserve">Please, therefore, provide the below information and return this form to </w:t>
      </w:r>
      <w:r w:rsidRPr="007F070B">
        <w:rPr>
          <w:rFonts w:ascii="Calibri" w:hAnsi="Calibri" w:cs="Calibri"/>
          <w:color w:val="00B0F0"/>
        </w:rPr>
        <w:t>INSERT EMAIL ADDRESS</w:t>
      </w:r>
      <w:r w:rsidRPr="007F070B">
        <w:rPr>
          <w:rFonts w:ascii="Calibri" w:hAnsi="Calibri" w:cs="Calibri"/>
        </w:rPr>
        <w:t xml:space="preserve"> by </w:t>
      </w:r>
      <w:r w:rsidRPr="007F070B">
        <w:rPr>
          <w:rFonts w:ascii="Calibri" w:hAnsi="Calibri" w:cs="Calibri"/>
          <w:color w:val="00B0F0"/>
        </w:rPr>
        <w:t>INSERT DEADLINE</w:t>
      </w:r>
      <w:r w:rsidRPr="007F070B">
        <w:rPr>
          <w:rFonts w:ascii="Calibri" w:hAnsi="Calibri" w:cs="Calibri"/>
        </w:rPr>
        <w:t>.</w:t>
      </w:r>
    </w:p>
    <w:p w:rsidRPr="007F070B" w:rsidR="002C4743" w:rsidP="009A3B0C" w:rsidRDefault="002C4743" w14:paraId="3518D08D" w14:textId="140571F7">
      <w:pPr>
        <w:jc w:val="both"/>
        <w:rPr>
          <w:rFonts w:ascii="Calibri" w:hAnsi="Calibri" w:cs="Calibri"/>
        </w:rPr>
      </w:pPr>
    </w:p>
    <w:p w:rsidRPr="007F070B" w:rsidR="00477C5C" w:rsidP="002C4743" w:rsidRDefault="002C4743" w14:paraId="6BA50F79" w14:textId="77777777">
      <w:pPr>
        <w:jc w:val="both"/>
        <w:rPr>
          <w:rFonts w:ascii="Calibri" w:hAnsi="Calibri" w:cs="Calibri"/>
          <w:i/>
          <w:iCs/>
          <w:color w:val="00B0F0"/>
          <w:sz w:val="20"/>
          <w:szCs w:val="20"/>
        </w:rPr>
      </w:pPr>
      <w:r w:rsidRPr="007F070B">
        <w:rPr>
          <w:rFonts w:ascii="Calibri" w:hAnsi="Calibri" w:cs="Calibri"/>
          <w:i/>
          <w:iCs/>
          <w:color w:val="00B0F0"/>
          <w:sz w:val="20"/>
          <w:szCs w:val="20"/>
        </w:rPr>
        <w:t>Lead Officer to complete Sections One</w:t>
      </w:r>
      <w:r w:rsidRPr="007F070B" w:rsidR="00832074">
        <w:rPr>
          <w:rFonts w:ascii="Calibri" w:hAnsi="Calibri" w:cs="Calibri"/>
          <w:i/>
          <w:iCs/>
          <w:color w:val="00B0F0"/>
          <w:sz w:val="20"/>
          <w:szCs w:val="20"/>
        </w:rPr>
        <w:t xml:space="preserve"> - </w:t>
      </w:r>
      <w:r w:rsidRPr="007F070B">
        <w:rPr>
          <w:rFonts w:ascii="Calibri" w:hAnsi="Calibri" w:cs="Calibri"/>
          <w:i/>
          <w:iCs/>
          <w:color w:val="00B0F0"/>
          <w:sz w:val="20"/>
          <w:szCs w:val="20"/>
        </w:rPr>
        <w:t xml:space="preserve">Three </w:t>
      </w:r>
    </w:p>
    <w:p w:rsidRPr="007F070B" w:rsidR="002C4743" w:rsidP="002C4743" w:rsidRDefault="00832074" w14:paraId="68A4FB10" w14:textId="72E238AC">
      <w:pPr>
        <w:jc w:val="both"/>
        <w:rPr>
          <w:rFonts w:ascii="Calibri" w:hAnsi="Calibri" w:cs="Calibri"/>
          <w:i/>
          <w:iCs/>
          <w:color w:val="00B0F0"/>
          <w:sz w:val="20"/>
          <w:szCs w:val="20"/>
        </w:rPr>
      </w:pPr>
      <w:r w:rsidRPr="007F070B">
        <w:rPr>
          <w:rFonts w:ascii="Calibri" w:hAnsi="Calibri" w:cs="Calibri"/>
          <w:i/>
          <w:iCs/>
          <w:color w:val="00B0F0"/>
          <w:sz w:val="20"/>
          <w:szCs w:val="20"/>
        </w:rPr>
        <w:t>Y</w:t>
      </w:r>
      <w:r w:rsidRPr="007F070B" w:rsidR="002C4743">
        <w:rPr>
          <w:rFonts w:ascii="Calibri" w:hAnsi="Calibri" w:cs="Calibri"/>
          <w:i/>
          <w:iCs/>
          <w:color w:val="00B0F0"/>
          <w:sz w:val="20"/>
          <w:szCs w:val="20"/>
        </w:rPr>
        <w:t>JS to complete Sections Four</w:t>
      </w:r>
      <w:r w:rsidRPr="007F070B">
        <w:rPr>
          <w:rFonts w:ascii="Calibri" w:hAnsi="Calibri" w:cs="Calibri"/>
          <w:i/>
          <w:iCs/>
          <w:color w:val="00B0F0"/>
          <w:sz w:val="20"/>
          <w:szCs w:val="20"/>
        </w:rPr>
        <w:t xml:space="preserve"> - Six</w:t>
      </w:r>
    </w:p>
    <w:p w:rsidRPr="007F070B" w:rsidR="008C753A" w:rsidP="009A3B0C" w:rsidRDefault="008C753A" w14:paraId="2B34E222" w14:textId="364F91DD">
      <w:pPr>
        <w:jc w:val="both"/>
        <w:rPr>
          <w:rFonts w:ascii="Calibri" w:hAnsi="Calibri" w:cs="Calibri"/>
        </w:rPr>
      </w:pPr>
    </w:p>
    <w:p w:rsidRPr="007F070B" w:rsidR="00477C5C" w:rsidP="009A3B0C" w:rsidRDefault="00477C5C" w14:paraId="259B9D55" w14:textId="77777777">
      <w:pPr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65"/>
        <w:gridCol w:w="9214"/>
      </w:tblGrid>
      <w:tr w:rsidRPr="007F070B" w:rsidR="00832074" w:rsidTr="00C146C8" w14:paraId="4198BFA5" w14:textId="77777777">
        <w:tc>
          <w:tcPr>
            <w:tcW w:w="1388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7F070B" w:rsidR="00832074" w:rsidP="00C146C8" w:rsidRDefault="00832074" w14:paraId="7B107656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 xml:space="preserve">SECTION ONE 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>(to be pre-populated by Lead Officer)</w:t>
            </w:r>
          </w:p>
        </w:tc>
      </w:tr>
      <w:tr w:rsidRPr="007F070B" w:rsidR="00832074" w:rsidTr="00C146C8" w14:paraId="550C8BE0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832074" w:rsidP="00C146C8" w:rsidRDefault="00832074" w14:paraId="1BFD0744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>Lead Officer Contact Details:</w:t>
            </w:r>
          </w:p>
        </w:tc>
      </w:tr>
      <w:tr w:rsidRPr="007F070B" w:rsidR="00832074" w:rsidTr="00C146C8" w14:paraId="705D5528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5D5EF7D9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Name:</w:t>
            </w:r>
          </w:p>
        </w:tc>
        <w:tc>
          <w:tcPr>
            <w:tcW w:w="9214" w:type="dxa"/>
          </w:tcPr>
          <w:p w:rsidRPr="007F070B" w:rsidR="00832074" w:rsidP="00C146C8" w:rsidRDefault="00832074" w14:paraId="1F573A1E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23567EA3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4798CB94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Job Title:</w:t>
            </w:r>
          </w:p>
        </w:tc>
        <w:tc>
          <w:tcPr>
            <w:tcW w:w="9214" w:type="dxa"/>
          </w:tcPr>
          <w:p w:rsidRPr="007F070B" w:rsidR="00832074" w:rsidP="00C146C8" w:rsidRDefault="00832074" w14:paraId="4BC6C3E8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31C686F5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48450782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Email:</w:t>
            </w:r>
          </w:p>
        </w:tc>
        <w:tc>
          <w:tcPr>
            <w:tcW w:w="9214" w:type="dxa"/>
          </w:tcPr>
          <w:p w:rsidRPr="007F070B" w:rsidR="00832074" w:rsidP="00C146C8" w:rsidRDefault="00832074" w14:paraId="1B3DED55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7AD3FBE3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28343DDF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Tel:</w:t>
            </w:r>
          </w:p>
        </w:tc>
        <w:tc>
          <w:tcPr>
            <w:tcW w:w="9214" w:type="dxa"/>
          </w:tcPr>
          <w:p w:rsidRPr="007F070B" w:rsidR="00832074" w:rsidP="00C146C8" w:rsidRDefault="00832074" w14:paraId="773657D2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16EDB645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832074" w:rsidP="00C146C8" w:rsidRDefault="00832074" w14:paraId="7D1E8553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8C753A" w:rsidTr="00DB1D95" w14:paraId="2CE22822" w14:textId="77777777">
        <w:tc>
          <w:tcPr>
            <w:tcW w:w="13887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7F070B" w:rsidR="008C753A" w:rsidP="00614513" w:rsidRDefault="008C753A" w14:paraId="26D3F81D" w14:textId="0C52D3D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 xml:space="preserve">SECTION </w:t>
            </w:r>
            <w:r w:rsidRPr="007F070B" w:rsidR="00832074">
              <w:rPr>
                <w:rFonts w:ascii="Calibri" w:hAnsi="Calibri" w:cs="Calibri"/>
                <w:b/>
                <w:bCs/>
              </w:rPr>
              <w:t>TWO</w:t>
            </w:r>
            <w:r w:rsidRPr="007F070B">
              <w:rPr>
                <w:rFonts w:ascii="Calibri" w:hAnsi="Calibri" w:cs="Calibri"/>
                <w:b/>
                <w:bCs/>
              </w:rPr>
              <w:t xml:space="preserve"> 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(to be </w:t>
            </w:r>
            <w:r w:rsidRPr="007F070B" w:rsidR="000C7973">
              <w:rPr>
                <w:rFonts w:ascii="Calibri" w:hAnsi="Calibri" w:cs="Calibri"/>
                <w:i/>
                <w:iCs/>
                <w:sz w:val="20"/>
                <w:szCs w:val="20"/>
              </w:rPr>
              <w:t>pre-populated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by Lead Officer)</w:t>
            </w:r>
          </w:p>
        </w:tc>
      </w:tr>
      <w:tr w:rsidRPr="007F070B" w:rsidR="008C753A" w:rsidTr="00DB1D95" w14:paraId="77DF2F70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8C753A" w:rsidP="00614513" w:rsidRDefault="008C753A" w14:paraId="6A9882CF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 xml:space="preserve">Details of </w:t>
            </w:r>
            <w:r w:rsidRPr="007F070B" w:rsidR="005C7679">
              <w:rPr>
                <w:rFonts w:ascii="Calibri" w:hAnsi="Calibri" w:cs="Calibri"/>
                <w:b/>
                <w:bCs/>
              </w:rPr>
              <w:t>Young Person</w:t>
            </w:r>
            <w:r w:rsidRPr="007F070B" w:rsidR="000C7973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Pr="007F070B" w:rsidR="008C753A" w:rsidTr="00E72F43" w14:paraId="6E7B154A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C753A" w:rsidP="00614513" w:rsidRDefault="008C753A" w14:paraId="482BDFA3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Name:</w:t>
            </w:r>
          </w:p>
        </w:tc>
        <w:tc>
          <w:tcPr>
            <w:tcW w:w="9214" w:type="dxa"/>
          </w:tcPr>
          <w:p w:rsidRPr="007F070B" w:rsidR="008C753A" w:rsidP="00614513" w:rsidRDefault="008C753A" w14:paraId="562F451C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C753A" w:rsidTr="00E72F43" w14:paraId="6706BFA5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C753A" w:rsidP="00614513" w:rsidRDefault="008C753A" w14:paraId="02ECBB16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Address:</w:t>
            </w:r>
          </w:p>
        </w:tc>
        <w:tc>
          <w:tcPr>
            <w:tcW w:w="9214" w:type="dxa"/>
          </w:tcPr>
          <w:p w:rsidRPr="007F070B" w:rsidR="008C753A" w:rsidP="00614513" w:rsidRDefault="008C753A" w14:paraId="4ED1F091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C753A" w:rsidTr="00E72F43" w14:paraId="33B2D16F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C753A" w:rsidP="00614513" w:rsidRDefault="008C753A" w14:paraId="08F30D0A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Date of Birth:</w:t>
            </w:r>
          </w:p>
        </w:tc>
        <w:tc>
          <w:tcPr>
            <w:tcW w:w="9214" w:type="dxa"/>
          </w:tcPr>
          <w:p w:rsidRPr="007F070B" w:rsidR="008C753A" w:rsidP="00614513" w:rsidRDefault="008C753A" w14:paraId="6F47E1EA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9A3B0C" w:rsidTr="00CE768C" w14:paraId="5D99DC50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9A3B0C" w:rsidP="00CE768C" w:rsidRDefault="009A3B0C" w14:paraId="6E1959E0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9A3B0C" w:rsidTr="00CE768C" w14:paraId="5BA8EFCC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9A3B0C" w:rsidP="00CE768C" w:rsidRDefault="009A3B0C" w14:paraId="72A5BF4D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>ASB Details:</w:t>
            </w:r>
          </w:p>
        </w:tc>
      </w:tr>
      <w:tr w:rsidRPr="007F070B" w:rsidR="009A3B0C" w:rsidTr="00E72F43" w14:paraId="4DE9AE28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9A3B0C" w:rsidP="00CE768C" w:rsidRDefault="009A3B0C" w14:paraId="7B0444A4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Details of alleged incidents:</w:t>
            </w:r>
          </w:p>
        </w:tc>
        <w:tc>
          <w:tcPr>
            <w:tcW w:w="9214" w:type="dxa"/>
          </w:tcPr>
          <w:p w:rsidRPr="007F070B" w:rsidR="009A3B0C" w:rsidP="00CE768C" w:rsidRDefault="009A3B0C" w14:paraId="6DCA381E" w14:textId="34ED8B48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CE768C" w:rsidRDefault="00832074" w14:paraId="18051C7B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0F1AFF" w:rsidP="00CE768C" w:rsidRDefault="000F1AFF" w14:paraId="01D7D083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9A3B0C" w:rsidP="00CE768C" w:rsidRDefault="009A3B0C" w14:paraId="4F66DD92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9A3B0C" w:rsidP="00CE768C" w:rsidRDefault="009A3B0C" w14:paraId="384F1BC9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9A3B0C" w:rsidTr="00E72F43" w14:paraId="7688D7D3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9A3B0C" w:rsidP="00CE768C" w:rsidRDefault="009A3B0C" w14:paraId="7B1C7E30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lastRenderedPageBreak/>
              <w:t>Details of previous interventions:</w:t>
            </w:r>
          </w:p>
          <w:p w:rsidRPr="007F070B" w:rsidR="00832074" w:rsidP="00CE768C" w:rsidRDefault="00832074" w14:paraId="18CB20F5" w14:textId="0F21FFA9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>(Demonstrating that all other multi-agency alternatives have been tried/explored)</w:t>
            </w:r>
          </w:p>
        </w:tc>
        <w:tc>
          <w:tcPr>
            <w:tcW w:w="9214" w:type="dxa"/>
          </w:tcPr>
          <w:p w:rsidRPr="007F070B" w:rsidR="009A3B0C" w:rsidP="00CE768C" w:rsidRDefault="009A3B0C" w14:paraId="43BC041C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0F1AFF" w:rsidP="00CE768C" w:rsidRDefault="000F1AFF" w14:paraId="1EF68D5A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0F1AFF" w:rsidP="00CE768C" w:rsidRDefault="000F1AFF" w14:paraId="73996DBD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0F1AFF" w:rsidP="00CE768C" w:rsidRDefault="000F1AFF" w14:paraId="6013E6C4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2B3742A8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C146C8" w:rsidRDefault="00832074" w14:paraId="54EB72E4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To your knowledge, are there any safeguarding or CRE concerns?</w:t>
            </w:r>
          </w:p>
          <w:p w:rsidRPr="007F070B" w:rsidR="00832074" w:rsidP="00C146C8" w:rsidRDefault="00832074" w14:paraId="67A37C9A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C146C8" w:rsidRDefault="00832074" w14:paraId="05F00FBE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If ‘Yes’, provide details </w:t>
            </w:r>
          </w:p>
        </w:tc>
        <w:tc>
          <w:tcPr>
            <w:tcW w:w="9214" w:type="dxa"/>
          </w:tcPr>
          <w:p w:rsidRPr="007F070B" w:rsidR="00832074" w:rsidP="00C146C8" w:rsidRDefault="00832074" w14:paraId="65989FCC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C146C8" w14:paraId="449E63AD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C146C8" w:rsidRDefault="00832074" w14:paraId="0204EFF1" w14:textId="7777777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C146C8" w:rsidRDefault="00832074" w14:paraId="127599EA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5C7679" w:rsidTr="00E72F43" w14:paraId="6EFBE3AD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E05111" w:rsidP="00D3384E" w:rsidRDefault="00E05111" w14:paraId="7ACCA5B2" w14:textId="77777777">
            <w:pPr>
              <w:jc w:val="both"/>
              <w:rPr>
                <w:rFonts w:ascii="Calibri" w:hAnsi="Calibri" w:cs="Calibri"/>
              </w:rPr>
            </w:pPr>
            <w:bookmarkStart w:name="_Hlk174949537" w:id="0"/>
            <w:r w:rsidRPr="007F070B">
              <w:rPr>
                <w:rFonts w:ascii="Calibri" w:hAnsi="Calibri" w:cs="Calibri"/>
              </w:rPr>
              <w:t>Rationale for injunction application:</w:t>
            </w:r>
          </w:p>
          <w:p w:rsidRPr="007F070B" w:rsidR="00E05111" w:rsidP="00D3384E" w:rsidRDefault="00E05111" w14:paraId="17FD9B2C" w14:textId="059F6A8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>(Demonstrating how any previous</w:t>
            </w:r>
            <w:r w:rsidRPr="007F070B" w:rsidR="00E72F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F070B">
              <w:rPr>
                <w:rFonts w:ascii="Calibri" w:hAnsi="Calibri" w:cs="Calibri"/>
                <w:sz w:val="20"/>
                <w:szCs w:val="20"/>
              </w:rPr>
              <w:t>Y</w:t>
            </w:r>
            <w:r w:rsidRPr="007F070B" w:rsidR="000C3B85">
              <w:rPr>
                <w:rFonts w:ascii="Calibri" w:hAnsi="Calibri" w:cs="Calibri"/>
                <w:sz w:val="20"/>
                <w:szCs w:val="20"/>
              </w:rPr>
              <w:t>J</w:t>
            </w:r>
            <w:r w:rsidRPr="007F070B">
              <w:rPr>
                <w:rFonts w:ascii="Calibri" w:hAnsi="Calibri" w:cs="Calibri"/>
                <w:sz w:val="20"/>
                <w:szCs w:val="20"/>
              </w:rPr>
              <w:t>S observations have been considered)</w:t>
            </w:r>
          </w:p>
        </w:tc>
        <w:tc>
          <w:tcPr>
            <w:tcW w:w="9214" w:type="dxa"/>
          </w:tcPr>
          <w:p w:rsidRPr="007F070B" w:rsidR="00E05111" w:rsidP="00D3384E" w:rsidRDefault="00E05111" w14:paraId="7736A40C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0F1AFF" w:rsidP="00D3384E" w:rsidRDefault="000F1AFF" w14:paraId="064061FD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bookmarkEnd w:id="0"/>
      <w:tr w:rsidRPr="007F070B" w:rsidR="008C753A" w:rsidTr="00DB1D95" w14:paraId="32C66633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8C753A" w:rsidP="00E46718" w:rsidRDefault="008C753A" w14:paraId="505A499A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832074" w:rsidTr="00C146C8" w14:paraId="31654FE9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832074" w:rsidP="00C146C8" w:rsidRDefault="00832074" w14:paraId="48850032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 xml:space="preserve">SECTION THREE 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>(to be pre-populated by Lead Officer)</w:t>
            </w:r>
          </w:p>
        </w:tc>
      </w:tr>
      <w:tr w:rsidRPr="007F070B" w:rsidR="00832074" w:rsidTr="00C146C8" w14:paraId="7969091E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832074" w:rsidP="00C146C8" w:rsidRDefault="00832074" w14:paraId="0470E0B4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 xml:space="preserve">Court Details 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>(as already agreed or date for urgent application):</w:t>
            </w:r>
          </w:p>
        </w:tc>
      </w:tr>
      <w:tr w:rsidRPr="007F070B" w:rsidR="00832074" w:rsidTr="00C146C8" w14:paraId="255A41CD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4D8FB8C9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Court location:</w:t>
            </w:r>
          </w:p>
        </w:tc>
        <w:tc>
          <w:tcPr>
            <w:tcW w:w="9214" w:type="dxa"/>
          </w:tcPr>
          <w:p w:rsidRPr="007F070B" w:rsidR="00832074" w:rsidP="00C146C8" w:rsidRDefault="00832074" w14:paraId="1DB0DEA6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6ED22233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129B117E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Hearing Date and Time:</w:t>
            </w:r>
          </w:p>
        </w:tc>
        <w:tc>
          <w:tcPr>
            <w:tcW w:w="9214" w:type="dxa"/>
          </w:tcPr>
          <w:p w:rsidRPr="007F070B" w:rsidR="00832074" w:rsidP="00C146C8" w:rsidRDefault="00832074" w14:paraId="61FAD534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6A45BD5D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832074" w:rsidP="00C146C8" w:rsidRDefault="00832074" w14:paraId="772F3D0B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832074" w:rsidTr="00C146C8" w14:paraId="1869B678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832074" w:rsidP="00C146C8" w:rsidRDefault="00832074" w14:paraId="16B77E01" w14:textId="7777777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>Details of Proposed Injunction:</w:t>
            </w:r>
          </w:p>
        </w:tc>
      </w:tr>
      <w:tr w:rsidRPr="007F070B" w:rsidR="00832074" w:rsidTr="00C146C8" w14:paraId="0B58F00A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2A89E5B9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Duration of Injunction:</w:t>
            </w:r>
          </w:p>
        </w:tc>
        <w:tc>
          <w:tcPr>
            <w:tcW w:w="9214" w:type="dxa"/>
          </w:tcPr>
          <w:p w:rsidRPr="007F070B" w:rsidR="00832074" w:rsidP="00C146C8" w:rsidRDefault="00832074" w14:paraId="073EB2AB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59EBA1D2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6DFD5FA9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Proposed Prohibitions:</w:t>
            </w:r>
          </w:p>
          <w:p w:rsidRPr="007F070B" w:rsidR="00832074" w:rsidP="00C146C8" w:rsidRDefault="00832074" w14:paraId="2C4BC0CB" w14:textId="44F42E58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 xml:space="preserve">(including duration where it differs from the </w:t>
            </w:r>
            <w:r w:rsidRPr="007F070B" w:rsidR="00477C5C">
              <w:rPr>
                <w:rFonts w:ascii="Calibri" w:hAnsi="Calibri" w:cs="Calibri"/>
                <w:sz w:val="20"/>
                <w:szCs w:val="20"/>
              </w:rPr>
              <w:t xml:space="preserve">injunction </w:t>
            </w:r>
            <w:r w:rsidRPr="007F070B">
              <w:rPr>
                <w:rFonts w:ascii="Calibri" w:hAnsi="Calibri" w:cs="Calibri"/>
                <w:sz w:val="20"/>
                <w:szCs w:val="20"/>
              </w:rPr>
              <w:t>duration indicated above)</w:t>
            </w:r>
          </w:p>
        </w:tc>
        <w:tc>
          <w:tcPr>
            <w:tcW w:w="9214" w:type="dxa"/>
          </w:tcPr>
          <w:p w:rsidRPr="007F070B" w:rsidR="00832074" w:rsidP="00C146C8" w:rsidRDefault="00832074" w14:paraId="713002E3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251680A6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3FABC9BC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Proposed Power of Arrest:</w:t>
            </w:r>
          </w:p>
          <w:p w:rsidRPr="007F070B" w:rsidR="00832074" w:rsidP="00C146C8" w:rsidRDefault="00832074" w14:paraId="3C66FFF9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>(including rationale for inclusion)</w:t>
            </w:r>
          </w:p>
        </w:tc>
        <w:tc>
          <w:tcPr>
            <w:tcW w:w="9214" w:type="dxa"/>
          </w:tcPr>
          <w:p w:rsidRPr="007F070B" w:rsidR="00832074" w:rsidP="00C146C8" w:rsidRDefault="00832074" w14:paraId="5676C2A8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C146C8" w14:paraId="55107764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32074" w:rsidP="00C146C8" w:rsidRDefault="00832074" w14:paraId="6B521D12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Proposed Positive Requirements: </w:t>
            </w:r>
          </w:p>
          <w:p w:rsidRPr="007F070B" w:rsidR="00832074" w:rsidP="00C146C8" w:rsidRDefault="00832074" w14:paraId="4832214B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>(including who will be responsible for supervising each one)</w:t>
            </w:r>
          </w:p>
        </w:tc>
        <w:tc>
          <w:tcPr>
            <w:tcW w:w="9214" w:type="dxa"/>
          </w:tcPr>
          <w:p w:rsidRPr="007F070B" w:rsidR="00832074" w:rsidP="00C146C8" w:rsidRDefault="00832074" w14:paraId="4634077F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C753A" w:rsidTr="00DB1D95" w14:paraId="7B32DEE6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8C753A" w:rsidP="00E46718" w:rsidRDefault="008C753A" w14:paraId="5802B6FD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8C753A" w:rsidTr="00DB1D95" w14:paraId="713ED4C7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8C753A" w:rsidP="00E46718" w:rsidRDefault="008C753A" w14:paraId="699E1956" w14:textId="035EDF0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 xml:space="preserve">SECTION </w:t>
            </w:r>
            <w:r w:rsidRPr="007F070B" w:rsidR="00832074">
              <w:rPr>
                <w:rFonts w:ascii="Calibri" w:hAnsi="Calibri" w:cs="Calibri"/>
                <w:b/>
                <w:bCs/>
              </w:rPr>
              <w:t>FOUR</w:t>
            </w:r>
            <w:r w:rsidRPr="007F070B">
              <w:rPr>
                <w:rFonts w:ascii="Calibri" w:hAnsi="Calibri" w:cs="Calibri"/>
                <w:b/>
                <w:bCs/>
              </w:rPr>
              <w:t xml:space="preserve"> 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>(to be completed by Y</w:t>
            </w:r>
            <w:r w:rsidRPr="007F070B" w:rsidR="000C3B85">
              <w:rPr>
                <w:rFonts w:ascii="Calibri" w:hAnsi="Calibri" w:cs="Calibri"/>
                <w:i/>
                <w:iCs/>
                <w:sz w:val="20"/>
                <w:szCs w:val="20"/>
              </w:rPr>
              <w:t>J</w:t>
            </w:r>
            <w:r w:rsidRPr="007F070B">
              <w:rPr>
                <w:rFonts w:ascii="Calibri" w:hAnsi="Calibri" w:cs="Calibri"/>
                <w:i/>
                <w:iCs/>
                <w:sz w:val="20"/>
                <w:szCs w:val="20"/>
              </w:rPr>
              <w:t>S)</w:t>
            </w:r>
          </w:p>
        </w:tc>
      </w:tr>
      <w:tr w:rsidRPr="007F070B" w:rsidR="000C7973" w:rsidTr="00E46718" w14:paraId="49D2E493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0C7973" w:rsidP="00E46718" w:rsidRDefault="000C7973" w14:paraId="1275BCA6" w14:textId="3BBFAB4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lastRenderedPageBreak/>
              <w:t>Y</w:t>
            </w:r>
            <w:r w:rsidRPr="007F070B" w:rsidR="000C3B85">
              <w:rPr>
                <w:rFonts w:ascii="Calibri" w:hAnsi="Calibri" w:cs="Calibri"/>
                <w:b/>
                <w:bCs/>
              </w:rPr>
              <w:t>J</w:t>
            </w:r>
            <w:r w:rsidRPr="007F070B">
              <w:rPr>
                <w:rFonts w:ascii="Calibri" w:hAnsi="Calibri" w:cs="Calibri"/>
                <w:b/>
                <w:bCs/>
              </w:rPr>
              <w:t>S Supervision Details:</w:t>
            </w:r>
          </w:p>
        </w:tc>
      </w:tr>
      <w:tr w:rsidRPr="007F070B" w:rsidR="005C7679" w:rsidTr="00E72F43" w14:paraId="2B0BE77C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8C753A" w:rsidP="00E46718" w:rsidRDefault="00DB1D95" w14:paraId="3A97C50D" w14:textId="2A0AEA78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Is the young person known to the Y</w:t>
            </w:r>
            <w:r w:rsidRPr="007F070B" w:rsidR="000C3B85">
              <w:rPr>
                <w:rFonts w:ascii="Calibri" w:hAnsi="Calibri" w:cs="Calibri"/>
              </w:rPr>
              <w:t>J</w:t>
            </w:r>
            <w:r w:rsidRPr="007F070B">
              <w:rPr>
                <w:rFonts w:ascii="Calibri" w:hAnsi="Calibri" w:cs="Calibri"/>
              </w:rPr>
              <w:t>S?</w:t>
            </w:r>
          </w:p>
        </w:tc>
        <w:tc>
          <w:tcPr>
            <w:tcW w:w="9214" w:type="dxa"/>
          </w:tcPr>
          <w:p w:rsidRPr="007F070B" w:rsidR="008C753A" w:rsidP="00E46718" w:rsidRDefault="00E05111" w14:paraId="6B6F61E8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1F556CAB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E46718" w:rsidRDefault="00832074" w14:paraId="50843129" w14:textId="78760AEA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Is the young person under current supervision?</w:t>
            </w:r>
          </w:p>
          <w:p w:rsidRPr="007F070B" w:rsidR="00832074" w:rsidP="00E46718" w:rsidRDefault="00832074" w14:paraId="638D9C35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E46718" w:rsidRDefault="00832074" w14:paraId="223E23D7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If ‘Yes’, state the type, term and duration of the </w:t>
            </w:r>
            <w:proofErr w:type="gramStart"/>
            <w:r w:rsidRPr="007F070B">
              <w:rPr>
                <w:rFonts w:ascii="Calibri" w:hAnsi="Calibri" w:cs="Calibri"/>
              </w:rPr>
              <w:t>disposal</w:t>
            </w:r>
            <w:proofErr w:type="gramEnd"/>
          </w:p>
          <w:p w:rsidRPr="007F070B" w:rsidR="00832074" w:rsidP="00E46718" w:rsidRDefault="00832074" w14:paraId="02BC5099" w14:textId="08FC1181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>(including Court Orders, Out of Court Disposals and YJS prevention work)</w:t>
            </w:r>
          </w:p>
        </w:tc>
        <w:tc>
          <w:tcPr>
            <w:tcW w:w="9214" w:type="dxa"/>
          </w:tcPr>
          <w:p w:rsidRPr="007F070B" w:rsidR="00832074" w:rsidP="00E46718" w:rsidRDefault="00832074" w14:paraId="0D6CBB2D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1FF07432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E46718" w:rsidRDefault="00832074" w14:paraId="2B3692E5" w14:textId="447ED3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E46718" w:rsidRDefault="00832074" w14:paraId="67AE2C90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E72F43" w14:paraId="66E164FB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E72F43" w:rsidRDefault="00832074" w14:paraId="5E58E126" w14:textId="2922F439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Does the young person have any matters due for sentencing </w:t>
            </w:r>
            <w:proofErr w:type="gramStart"/>
            <w:r w:rsidRPr="007F070B">
              <w:rPr>
                <w:rFonts w:ascii="Calibri" w:hAnsi="Calibri" w:cs="Calibri"/>
              </w:rPr>
              <w:t>in the near future</w:t>
            </w:r>
            <w:proofErr w:type="gramEnd"/>
            <w:r w:rsidRPr="007F070B">
              <w:rPr>
                <w:rFonts w:ascii="Calibri" w:hAnsi="Calibri" w:cs="Calibri"/>
              </w:rPr>
              <w:t>?</w:t>
            </w:r>
          </w:p>
          <w:p w:rsidRPr="007F070B" w:rsidR="00832074" w:rsidP="00E72F43" w:rsidRDefault="00832074" w14:paraId="3D00010E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E46718" w:rsidRDefault="00832074" w14:paraId="16EB1DD9" w14:textId="12C24979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If ‘Yes’, provide details of the recommendations in the YJS report for Court</w:t>
            </w:r>
          </w:p>
        </w:tc>
        <w:tc>
          <w:tcPr>
            <w:tcW w:w="9214" w:type="dxa"/>
          </w:tcPr>
          <w:p w:rsidRPr="007F070B" w:rsidR="00832074" w:rsidP="00E46718" w:rsidRDefault="00832074" w14:paraId="54E4C188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461F6F60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E46718" w:rsidRDefault="00832074" w14:paraId="6FEBE492" w14:textId="0F2A21A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E46718" w:rsidRDefault="00832074" w14:paraId="47ACAAC0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DB1D95" w:rsidTr="00E72F43" w14:paraId="1B56C0DC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DB1D95" w:rsidP="00E46718" w:rsidRDefault="00DB1D95" w14:paraId="3F0097BB" w14:textId="6B472DD0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What type of interventions ha</w:t>
            </w:r>
            <w:r w:rsidRPr="007F070B" w:rsidR="00477C5C">
              <w:rPr>
                <w:rFonts w:ascii="Calibri" w:hAnsi="Calibri" w:cs="Calibri"/>
              </w:rPr>
              <w:t>ve</w:t>
            </w:r>
            <w:r w:rsidRPr="007F070B">
              <w:rPr>
                <w:rFonts w:ascii="Calibri" w:hAnsi="Calibri" w:cs="Calibri"/>
              </w:rPr>
              <w:t xml:space="preserve"> the Y</w:t>
            </w:r>
            <w:r w:rsidRPr="007F070B" w:rsidR="000C3B85">
              <w:rPr>
                <w:rFonts w:ascii="Calibri" w:hAnsi="Calibri" w:cs="Calibri"/>
              </w:rPr>
              <w:t>J</w:t>
            </w:r>
            <w:r w:rsidRPr="007F070B">
              <w:rPr>
                <w:rFonts w:ascii="Calibri" w:hAnsi="Calibri" w:cs="Calibri"/>
              </w:rPr>
              <w:t>S already done with this young person?</w:t>
            </w:r>
          </w:p>
        </w:tc>
        <w:tc>
          <w:tcPr>
            <w:tcW w:w="9214" w:type="dxa"/>
          </w:tcPr>
          <w:p w:rsidRPr="007F070B" w:rsidR="00DB1D95" w:rsidP="00E46718" w:rsidRDefault="00DB1D95" w14:paraId="14C9C351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E72F43" w14:paraId="77C67F5A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0D6956" w:rsidRDefault="00832074" w14:paraId="37051263" w14:textId="254A0921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Are the YJS aware of any wider Children’s Services / Safeguarding involvement? </w:t>
            </w:r>
          </w:p>
          <w:p w:rsidRPr="007F070B" w:rsidR="00832074" w:rsidP="000D6956" w:rsidRDefault="00832074" w14:paraId="244D0B23" w14:textId="3AB0F084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0D6956" w:rsidRDefault="00832074" w14:paraId="530E2A8B" w14:textId="589F3349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If ‘Yes’, provide details of their involvement and a YJS view of the interventions / current position.</w:t>
            </w:r>
          </w:p>
        </w:tc>
        <w:tc>
          <w:tcPr>
            <w:tcW w:w="9214" w:type="dxa"/>
          </w:tcPr>
          <w:p w:rsidRPr="007F070B" w:rsidR="00832074" w:rsidP="000D6956" w:rsidRDefault="00832074" w14:paraId="6182F38E" w14:textId="274529CC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53DE602F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0D6956" w:rsidRDefault="00832074" w14:paraId="58BDB6B0" w14:textId="2A05AE8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0D6956" w:rsidRDefault="00832074" w14:paraId="0116699D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0C7973" w:rsidTr="00E46718" w14:paraId="09364896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0C7973" w:rsidP="00E46718" w:rsidRDefault="000C7973" w14:paraId="6A3187DE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0C7973" w:rsidTr="00E46718" w14:paraId="2C4CA6C5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0C7973" w:rsidP="00E46718" w:rsidRDefault="000C7973" w14:paraId="2C3FF2A6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0C7973" w:rsidTr="00E46718" w14:paraId="0DD74F6C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0C7973" w:rsidP="00E46718" w:rsidRDefault="000F1AFF" w14:paraId="776C3918" w14:textId="31CCA4A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</w:rPr>
              <w:br w:type="page"/>
            </w:r>
            <w:r w:rsidRPr="007F070B" w:rsidR="000C7973">
              <w:rPr>
                <w:rFonts w:ascii="Calibri" w:hAnsi="Calibri" w:cs="Calibri"/>
                <w:b/>
                <w:bCs/>
              </w:rPr>
              <w:t xml:space="preserve">SECTION </w:t>
            </w:r>
            <w:r w:rsidRPr="007F070B" w:rsidR="00832074">
              <w:rPr>
                <w:rFonts w:ascii="Calibri" w:hAnsi="Calibri" w:cs="Calibri"/>
                <w:b/>
                <w:bCs/>
              </w:rPr>
              <w:t>FIVE</w:t>
            </w:r>
            <w:r w:rsidRPr="007F070B" w:rsidR="000C7973">
              <w:rPr>
                <w:rFonts w:ascii="Calibri" w:hAnsi="Calibri" w:cs="Calibri"/>
                <w:b/>
                <w:bCs/>
              </w:rPr>
              <w:t xml:space="preserve"> </w:t>
            </w:r>
            <w:r w:rsidRPr="007F070B" w:rsidR="000C7973">
              <w:rPr>
                <w:rFonts w:ascii="Calibri" w:hAnsi="Calibri" w:cs="Calibri"/>
                <w:i/>
                <w:iCs/>
                <w:sz w:val="20"/>
                <w:szCs w:val="20"/>
              </w:rPr>
              <w:t>(to be completed by Y</w:t>
            </w:r>
            <w:r w:rsidRPr="007F070B" w:rsidR="000C3B85">
              <w:rPr>
                <w:rFonts w:ascii="Calibri" w:hAnsi="Calibri" w:cs="Calibri"/>
                <w:i/>
                <w:iCs/>
                <w:sz w:val="20"/>
                <w:szCs w:val="20"/>
              </w:rPr>
              <w:t>J</w:t>
            </w:r>
            <w:r w:rsidRPr="007F070B" w:rsidR="000C7973">
              <w:rPr>
                <w:rFonts w:ascii="Calibri" w:hAnsi="Calibri" w:cs="Calibri"/>
                <w:i/>
                <w:iCs/>
                <w:sz w:val="20"/>
                <w:szCs w:val="20"/>
              </w:rPr>
              <w:t>S)</w:t>
            </w:r>
          </w:p>
        </w:tc>
      </w:tr>
      <w:tr w:rsidRPr="007F070B" w:rsidR="000C7973" w:rsidTr="00E46718" w14:paraId="04FF1CDC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0C7973" w:rsidP="00E46718" w:rsidRDefault="000C7973" w14:paraId="180EA5E6" w14:textId="69A8BA9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>Y</w:t>
            </w:r>
            <w:r w:rsidRPr="007F070B" w:rsidR="000C3B85">
              <w:rPr>
                <w:rFonts w:ascii="Calibri" w:hAnsi="Calibri" w:cs="Calibri"/>
                <w:b/>
                <w:bCs/>
              </w:rPr>
              <w:t>J</w:t>
            </w:r>
            <w:r w:rsidRPr="007F070B">
              <w:rPr>
                <w:rFonts w:ascii="Calibri" w:hAnsi="Calibri" w:cs="Calibri"/>
                <w:b/>
                <w:bCs/>
              </w:rPr>
              <w:t>S Assessment of Proposed Injunction:</w:t>
            </w:r>
          </w:p>
        </w:tc>
      </w:tr>
      <w:tr w:rsidRPr="007F070B" w:rsidR="00832074" w:rsidTr="00E72F43" w14:paraId="5BEE79FC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E46718" w:rsidRDefault="00832074" w14:paraId="280B1B14" w14:textId="6456CD81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Does the YJS </w:t>
            </w:r>
            <w:r w:rsidRPr="007F070B" w:rsidR="00477C5C">
              <w:rPr>
                <w:rFonts w:ascii="Calibri" w:hAnsi="Calibri" w:cs="Calibri"/>
              </w:rPr>
              <w:t>support</w:t>
            </w:r>
            <w:r w:rsidRPr="007F070B">
              <w:rPr>
                <w:rFonts w:ascii="Calibri" w:hAnsi="Calibri" w:cs="Calibri"/>
              </w:rPr>
              <w:t xml:space="preserve"> the injunction application?</w:t>
            </w:r>
          </w:p>
          <w:p w:rsidRPr="007F070B" w:rsidR="00832074" w:rsidP="00E46718" w:rsidRDefault="00832074" w14:paraId="7E140CB2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D3384E" w:rsidRDefault="00832074" w14:paraId="4A02CF28" w14:textId="23E8BAF0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lastRenderedPageBreak/>
              <w:t>If ‘No’, indicate your reasoning, including information about how the existing support will manage the ASB and reduce the impact of the ASB on the community.</w:t>
            </w:r>
          </w:p>
        </w:tc>
        <w:tc>
          <w:tcPr>
            <w:tcW w:w="9214" w:type="dxa"/>
          </w:tcPr>
          <w:p w:rsidRPr="007F070B" w:rsidR="00832074" w:rsidP="00E46718" w:rsidRDefault="00832074" w14:paraId="68D203F3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lastRenderedPageBreak/>
              <w:t>YES/NO</w:t>
            </w:r>
          </w:p>
        </w:tc>
      </w:tr>
      <w:tr w:rsidRPr="007F070B" w:rsidR="00832074" w:rsidTr="00E72F43" w14:paraId="298F86BA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D3384E" w:rsidRDefault="00832074" w14:paraId="66CAAA49" w14:textId="39B9CD7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D3384E" w:rsidRDefault="00832074" w14:paraId="07F3A863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E72F43" w14:paraId="241D8DD1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E46718" w:rsidRDefault="00832074" w14:paraId="2B14FAF6" w14:textId="6CD2C351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Is the proposed duration appropriate?</w:t>
            </w:r>
          </w:p>
          <w:p w:rsidRPr="007F070B" w:rsidR="00832074" w:rsidP="00E46718" w:rsidRDefault="00832074" w14:paraId="6C9BF874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E46718" w:rsidRDefault="00832074" w14:paraId="02306038" w14:textId="5EEC7413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If ‘No’, indicate your recommended term and reasoning.</w:t>
            </w:r>
          </w:p>
        </w:tc>
        <w:tc>
          <w:tcPr>
            <w:tcW w:w="9214" w:type="dxa"/>
          </w:tcPr>
          <w:p w:rsidRPr="007F070B" w:rsidR="00832074" w:rsidP="00E46718" w:rsidRDefault="00832074" w14:paraId="14E8053C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7A92B2A0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E46718" w:rsidRDefault="00832074" w14:paraId="1CD64C31" w14:textId="4246A42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E46718" w:rsidRDefault="00832074" w14:paraId="6435AF4B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E72F43" w14:paraId="00097526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E46718" w:rsidRDefault="00832074" w14:paraId="750B8081" w14:textId="0E8B0A1E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Are the proposed prohibitions appropriate to address the ASB?</w:t>
            </w:r>
          </w:p>
          <w:p w:rsidRPr="007F070B" w:rsidR="00832074" w:rsidP="00E46718" w:rsidRDefault="00832074" w14:paraId="070FC791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E46718" w:rsidRDefault="00832074" w14:paraId="554DD9EF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If ‘No’, please indicate your recommended prohibitions, and reasoning.</w:t>
            </w:r>
          </w:p>
          <w:p w:rsidRPr="007F070B" w:rsidR="00832074" w:rsidP="00E46718" w:rsidRDefault="00832074" w14:paraId="68DB90EB" w14:textId="26AE9671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  <w:sz w:val="20"/>
                <w:szCs w:val="20"/>
              </w:rPr>
              <w:t>(include the duration where it differs from the duration of the injunction)</w:t>
            </w:r>
          </w:p>
        </w:tc>
        <w:tc>
          <w:tcPr>
            <w:tcW w:w="9214" w:type="dxa"/>
          </w:tcPr>
          <w:p w:rsidRPr="007F070B" w:rsidR="00832074" w:rsidP="00E46718" w:rsidRDefault="00832074" w14:paraId="4A537DAF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2A7BCD02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E46718" w:rsidRDefault="00832074" w14:paraId="7A895EB4" w14:textId="4A63E31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E46718" w:rsidRDefault="00832074" w14:paraId="030323A9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832074" w:rsidTr="00E72F43" w14:paraId="6764EA36" w14:textId="77777777">
        <w:tc>
          <w:tcPr>
            <w:tcW w:w="4673" w:type="dxa"/>
            <w:gridSpan w:val="2"/>
            <w:vMerge w:val="restart"/>
            <w:shd w:val="clear" w:color="auto" w:fill="D9D9D9" w:themeFill="background1" w:themeFillShade="D9"/>
          </w:tcPr>
          <w:p w:rsidRPr="007F070B" w:rsidR="00832074" w:rsidP="00E46718" w:rsidRDefault="00832074" w14:paraId="3D4DB76E" w14:textId="526C1229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Is the proposed positive requirement(s) appropriate to address the underlying causes of the ASB?</w:t>
            </w:r>
          </w:p>
          <w:p w:rsidRPr="007F070B" w:rsidR="00832074" w:rsidP="00E46718" w:rsidRDefault="00832074" w14:paraId="170193FA" w14:textId="77777777">
            <w:pPr>
              <w:jc w:val="both"/>
              <w:rPr>
                <w:rFonts w:ascii="Calibri" w:hAnsi="Calibri" w:cs="Calibri"/>
              </w:rPr>
            </w:pPr>
          </w:p>
          <w:p w:rsidRPr="007F070B" w:rsidR="00832074" w:rsidP="00384E4F" w:rsidRDefault="00832074" w14:paraId="6A748B8F" w14:textId="707F9542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 xml:space="preserve">If ‘No’, indicate the positive requirement(s) that you could provide to support the injunction and </w:t>
            </w:r>
            <w:proofErr w:type="gramStart"/>
            <w:r w:rsidRPr="007F070B">
              <w:rPr>
                <w:rFonts w:ascii="Calibri" w:hAnsi="Calibri" w:cs="Calibri"/>
              </w:rPr>
              <w:t>your</w:t>
            </w:r>
            <w:proofErr w:type="gramEnd"/>
            <w:r w:rsidRPr="007F070B">
              <w:rPr>
                <w:rFonts w:ascii="Calibri" w:hAnsi="Calibri" w:cs="Calibri"/>
              </w:rPr>
              <w:t xml:space="preserve"> reasoning for this.</w:t>
            </w:r>
          </w:p>
        </w:tc>
        <w:tc>
          <w:tcPr>
            <w:tcW w:w="9214" w:type="dxa"/>
          </w:tcPr>
          <w:p w:rsidRPr="007F070B" w:rsidR="00832074" w:rsidP="00E46718" w:rsidRDefault="00832074" w14:paraId="141AE8E2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832074" w:rsidTr="00E72F43" w14:paraId="464AA881" w14:textId="77777777">
        <w:tc>
          <w:tcPr>
            <w:tcW w:w="4673" w:type="dxa"/>
            <w:gridSpan w:val="2"/>
            <w:vMerge/>
            <w:shd w:val="clear" w:color="auto" w:fill="D9D9D9" w:themeFill="background1" w:themeFillShade="D9"/>
          </w:tcPr>
          <w:p w:rsidRPr="007F070B" w:rsidR="00832074" w:rsidP="00384E4F" w:rsidRDefault="00832074" w14:paraId="2579F7BB" w14:textId="57F06B3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214" w:type="dxa"/>
          </w:tcPr>
          <w:p w:rsidRPr="007F070B" w:rsidR="00832074" w:rsidP="00E46718" w:rsidRDefault="00832074" w14:paraId="532179CE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384E4F" w:rsidTr="00E72F43" w14:paraId="6B5729FC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384E4F" w:rsidP="002679E1" w:rsidRDefault="00384E4F" w14:paraId="392F4072" w14:textId="412667FC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Provide details of the work to be undertaken as part of positive requirement(s) supervised by the Y</w:t>
            </w:r>
            <w:r w:rsidRPr="007F070B" w:rsidR="000C3B85">
              <w:rPr>
                <w:rFonts w:ascii="Calibri" w:hAnsi="Calibri" w:cs="Calibri"/>
              </w:rPr>
              <w:t>J</w:t>
            </w:r>
            <w:r w:rsidRPr="007F070B">
              <w:rPr>
                <w:rFonts w:ascii="Calibri" w:hAnsi="Calibri" w:cs="Calibri"/>
              </w:rPr>
              <w:t>S.</w:t>
            </w:r>
          </w:p>
        </w:tc>
        <w:tc>
          <w:tcPr>
            <w:tcW w:w="9214" w:type="dxa"/>
          </w:tcPr>
          <w:p w:rsidRPr="007F070B" w:rsidR="00384E4F" w:rsidP="002679E1" w:rsidRDefault="00384E4F" w14:paraId="64C81840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D95A15" w:rsidTr="00E72F43" w14:paraId="2089833A" w14:textId="77777777">
        <w:tc>
          <w:tcPr>
            <w:tcW w:w="4673" w:type="dxa"/>
            <w:gridSpan w:val="2"/>
            <w:shd w:val="clear" w:color="auto" w:fill="D9D9D9" w:themeFill="background1" w:themeFillShade="D9"/>
          </w:tcPr>
          <w:p w:rsidRPr="007F070B" w:rsidR="00D95A15" w:rsidP="002679E1" w:rsidRDefault="00D95A15" w14:paraId="09F2A77B" w14:textId="586C21BE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Please confirm the Y</w:t>
            </w:r>
            <w:r w:rsidRPr="007F070B" w:rsidR="000C3B85">
              <w:rPr>
                <w:rFonts w:ascii="Calibri" w:hAnsi="Calibri" w:cs="Calibri"/>
              </w:rPr>
              <w:t>J</w:t>
            </w:r>
            <w:r w:rsidRPr="007F070B">
              <w:rPr>
                <w:rFonts w:ascii="Calibri" w:hAnsi="Calibri" w:cs="Calibri"/>
              </w:rPr>
              <w:t>S agrees to supervise the positive requirement</w:t>
            </w:r>
            <w:r w:rsidRPr="007F070B" w:rsidR="00384E4F">
              <w:rPr>
                <w:rFonts w:ascii="Calibri" w:hAnsi="Calibri" w:cs="Calibri"/>
              </w:rPr>
              <w:t>(</w:t>
            </w:r>
            <w:r w:rsidRPr="007F070B">
              <w:rPr>
                <w:rFonts w:ascii="Calibri" w:hAnsi="Calibri" w:cs="Calibri"/>
              </w:rPr>
              <w:t>s</w:t>
            </w:r>
            <w:r w:rsidRPr="007F070B" w:rsidR="00384E4F">
              <w:rPr>
                <w:rFonts w:ascii="Calibri" w:hAnsi="Calibri" w:cs="Calibri"/>
              </w:rPr>
              <w:t>)</w:t>
            </w:r>
            <w:r w:rsidRPr="007F070B">
              <w:rPr>
                <w:rFonts w:ascii="Calibri" w:hAnsi="Calibri" w:cs="Calibri"/>
              </w:rPr>
              <w:t xml:space="preserve">, as indicated. </w:t>
            </w:r>
            <w:r w:rsidRPr="007F070B">
              <w:rPr>
                <w:rFonts w:ascii="Calibri" w:hAnsi="Calibri" w:cs="Calibri"/>
                <w:sz w:val="20"/>
                <w:szCs w:val="20"/>
              </w:rPr>
              <w:t>(NB this includes supporting enforcement of breach of the positive requirements)</w:t>
            </w:r>
          </w:p>
        </w:tc>
        <w:tc>
          <w:tcPr>
            <w:tcW w:w="9214" w:type="dxa"/>
          </w:tcPr>
          <w:p w:rsidRPr="007F070B" w:rsidR="00D95A15" w:rsidP="002679E1" w:rsidRDefault="00B66FF1" w14:paraId="3D0FC1C5" w14:textId="499DE391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YES/NO</w:t>
            </w:r>
          </w:p>
        </w:tc>
      </w:tr>
      <w:tr w:rsidRPr="007F070B" w:rsidR="00D95A15" w:rsidTr="00E46718" w14:paraId="6F3FA694" w14:textId="77777777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:rsidRPr="007F070B" w:rsidR="00D95A15" w:rsidP="00E46718" w:rsidRDefault="00D95A15" w14:paraId="567C07AF" w14:textId="77777777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Pr="007F070B" w:rsidR="00D95A15" w:rsidTr="00E46718" w14:paraId="270D29B8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D95A15" w:rsidP="00E46718" w:rsidRDefault="000F1AFF" w14:paraId="5DCD4642" w14:textId="5060C3D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</w:rPr>
              <w:lastRenderedPageBreak/>
              <w:br w:type="page"/>
            </w:r>
            <w:r w:rsidRPr="007F070B" w:rsidR="00D95A15">
              <w:rPr>
                <w:rFonts w:ascii="Calibri" w:hAnsi="Calibri" w:cs="Calibri"/>
                <w:b/>
                <w:bCs/>
              </w:rPr>
              <w:t xml:space="preserve">SECTION </w:t>
            </w:r>
            <w:r w:rsidRPr="007F070B" w:rsidR="0098769B">
              <w:rPr>
                <w:rFonts w:ascii="Calibri" w:hAnsi="Calibri" w:cs="Calibri"/>
                <w:b/>
                <w:bCs/>
              </w:rPr>
              <w:t>SIX</w:t>
            </w:r>
            <w:r w:rsidRPr="007F070B" w:rsidR="00D95A15">
              <w:rPr>
                <w:rFonts w:ascii="Calibri" w:hAnsi="Calibri" w:cs="Calibri"/>
                <w:b/>
                <w:bCs/>
              </w:rPr>
              <w:t xml:space="preserve"> </w:t>
            </w:r>
            <w:r w:rsidRPr="007F070B" w:rsidR="00D95A15">
              <w:rPr>
                <w:rFonts w:ascii="Calibri" w:hAnsi="Calibri" w:cs="Calibri"/>
                <w:i/>
                <w:iCs/>
                <w:sz w:val="20"/>
                <w:szCs w:val="20"/>
              </w:rPr>
              <w:t>(to be completed by Y</w:t>
            </w:r>
            <w:r w:rsidRPr="007F070B" w:rsidR="000C3B85">
              <w:rPr>
                <w:rFonts w:ascii="Calibri" w:hAnsi="Calibri" w:cs="Calibri"/>
                <w:i/>
                <w:iCs/>
                <w:sz w:val="20"/>
                <w:szCs w:val="20"/>
              </w:rPr>
              <w:t>J</w:t>
            </w:r>
            <w:r w:rsidRPr="007F070B" w:rsidR="00D95A15">
              <w:rPr>
                <w:rFonts w:ascii="Calibri" w:hAnsi="Calibri" w:cs="Calibri"/>
                <w:i/>
                <w:iCs/>
                <w:sz w:val="20"/>
                <w:szCs w:val="20"/>
              </w:rPr>
              <w:t>S)</w:t>
            </w:r>
          </w:p>
        </w:tc>
      </w:tr>
      <w:tr w:rsidRPr="007F070B" w:rsidR="00D95A15" w:rsidTr="00E46718" w14:paraId="6EC0AC08" w14:textId="77777777">
        <w:tc>
          <w:tcPr>
            <w:tcW w:w="13887" w:type="dxa"/>
            <w:gridSpan w:val="3"/>
            <w:shd w:val="clear" w:color="auto" w:fill="D9D9D9" w:themeFill="background1" w:themeFillShade="D9"/>
          </w:tcPr>
          <w:p w:rsidRPr="007F070B" w:rsidR="00D95A15" w:rsidP="00E46718" w:rsidRDefault="00D95A15" w14:paraId="3F064638" w14:textId="5532763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F070B">
              <w:rPr>
                <w:rFonts w:ascii="Calibri" w:hAnsi="Calibri" w:cs="Calibri"/>
                <w:b/>
                <w:bCs/>
              </w:rPr>
              <w:t>Y</w:t>
            </w:r>
            <w:r w:rsidRPr="007F070B" w:rsidR="000C3B85">
              <w:rPr>
                <w:rFonts w:ascii="Calibri" w:hAnsi="Calibri" w:cs="Calibri"/>
                <w:b/>
                <w:bCs/>
              </w:rPr>
              <w:t>J</w:t>
            </w:r>
            <w:r w:rsidRPr="007F070B">
              <w:rPr>
                <w:rFonts w:ascii="Calibri" w:hAnsi="Calibri" w:cs="Calibri"/>
                <w:b/>
                <w:bCs/>
              </w:rPr>
              <w:t>S Contact Details:</w:t>
            </w:r>
          </w:p>
        </w:tc>
      </w:tr>
      <w:tr w:rsidRPr="007F070B" w:rsidR="0099686F" w:rsidTr="00E46718" w14:paraId="1E99B031" w14:textId="77777777">
        <w:tc>
          <w:tcPr>
            <w:tcW w:w="4508" w:type="dxa"/>
            <w:shd w:val="clear" w:color="auto" w:fill="D9D9D9" w:themeFill="background1" w:themeFillShade="D9"/>
          </w:tcPr>
          <w:p w:rsidRPr="007F070B" w:rsidR="0099686F" w:rsidP="00E46718" w:rsidRDefault="0099686F" w14:paraId="70949901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Name:</w:t>
            </w:r>
          </w:p>
        </w:tc>
        <w:tc>
          <w:tcPr>
            <w:tcW w:w="9379" w:type="dxa"/>
            <w:gridSpan w:val="2"/>
          </w:tcPr>
          <w:p w:rsidRPr="007F070B" w:rsidR="0099686F" w:rsidP="00E46718" w:rsidRDefault="0099686F" w14:paraId="0FBE9D00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99686F" w:rsidTr="00E46718" w14:paraId="7E17D8BA" w14:textId="77777777">
        <w:tc>
          <w:tcPr>
            <w:tcW w:w="4508" w:type="dxa"/>
            <w:shd w:val="clear" w:color="auto" w:fill="D9D9D9" w:themeFill="background1" w:themeFillShade="D9"/>
          </w:tcPr>
          <w:p w:rsidRPr="007F070B" w:rsidR="0099686F" w:rsidP="00E46718" w:rsidRDefault="0099686F" w14:paraId="0908FB35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Job Title:</w:t>
            </w:r>
          </w:p>
        </w:tc>
        <w:tc>
          <w:tcPr>
            <w:tcW w:w="9379" w:type="dxa"/>
            <w:gridSpan w:val="2"/>
          </w:tcPr>
          <w:p w:rsidRPr="007F070B" w:rsidR="0099686F" w:rsidP="00E46718" w:rsidRDefault="0099686F" w14:paraId="3899C498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99686F" w:rsidTr="00E46718" w14:paraId="5C1356C6" w14:textId="77777777">
        <w:tc>
          <w:tcPr>
            <w:tcW w:w="4508" w:type="dxa"/>
            <w:shd w:val="clear" w:color="auto" w:fill="D9D9D9" w:themeFill="background1" w:themeFillShade="D9"/>
          </w:tcPr>
          <w:p w:rsidRPr="007F070B" w:rsidR="0099686F" w:rsidP="00E46718" w:rsidRDefault="0099686F" w14:paraId="73E24BC8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Email:</w:t>
            </w:r>
          </w:p>
        </w:tc>
        <w:tc>
          <w:tcPr>
            <w:tcW w:w="9379" w:type="dxa"/>
            <w:gridSpan w:val="2"/>
          </w:tcPr>
          <w:p w:rsidRPr="007F070B" w:rsidR="0099686F" w:rsidP="00E46718" w:rsidRDefault="0099686F" w14:paraId="4B822D5E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99686F" w:rsidTr="00E46718" w14:paraId="16F3F5EE" w14:textId="77777777">
        <w:tc>
          <w:tcPr>
            <w:tcW w:w="4508" w:type="dxa"/>
            <w:shd w:val="clear" w:color="auto" w:fill="D9D9D9" w:themeFill="background1" w:themeFillShade="D9"/>
          </w:tcPr>
          <w:p w:rsidRPr="007F070B" w:rsidR="0099686F" w:rsidP="00E46718" w:rsidRDefault="0099686F" w14:paraId="6CF4CBC9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Tel:</w:t>
            </w:r>
          </w:p>
        </w:tc>
        <w:tc>
          <w:tcPr>
            <w:tcW w:w="9379" w:type="dxa"/>
            <w:gridSpan w:val="2"/>
          </w:tcPr>
          <w:p w:rsidRPr="007F070B" w:rsidR="0099686F" w:rsidP="00E46718" w:rsidRDefault="0099686F" w14:paraId="063AC067" w14:textId="77777777">
            <w:pPr>
              <w:jc w:val="both"/>
              <w:rPr>
                <w:rFonts w:ascii="Calibri" w:hAnsi="Calibri" w:cs="Calibri"/>
              </w:rPr>
            </w:pPr>
          </w:p>
        </w:tc>
      </w:tr>
      <w:tr w:rsidRPr="007F070B" w:rsidR="0099686F" w:rsidTr="0099686F" w14:paraId="56AA2593" w14:textId="77777777">
        <w:tc>
          <w:tcPr>
            <w:tcW w:w="4508" w:type="dxa"/>
            <w:shd w:val="clear" w:color="auto" w:fill="D9D9D9" w:themeFill="background1" w:themeFillShade="D9"/>
          </w:tcPr>
          <w:p w:rsidRPr="007F070B" w:rsidR="0099686F" w:rsidP="003E3EF0" w:rsidRDefault="0099686F" w14:paraId="282E5C04" w14:textId="77777777">
            <w:pPr>
              <w:jc w:val="both"/>
              <w:rPr>
                <w:rFonts w:ascii="Calibri" w:hAnsi="Calibri" w:cs="Calibri"/>
              </w:rPr>
            </w:pPr>
            <w:r w:rsidRPr="007F070B">
              <w:rPr>
                <w:rFonts w:ascii="Calibri" w:hAnsi="Calibri" w:cs="Calibri"/>
              </w:rPr>
              <w:t>Date:</w:t>
            </w:r>
          </w:p>
        </w:tc>
        <w:tc>
          <w:tcPr>
            <w:tcW w:w="9379" w:type="dxa"/>
            <w:gridSpan w:val="2"/>
          </w:tcPr>
          <w:p w:rsidRPr="007F070B" w:rsidR="0099686F" w:rsidP="003E3EF0" w:rsidRDefault="0099686F" w14:paraId="158CD3E8" w14:textId="77777777">
            <w:pPr>
              <w:jc w:val="both"/>
              <w:rPr>
                <w:rFonts w:ascii="Calibri" w:hAnsi="Calibri" w:cs="Calibri"/>
              </w:rPr>
            </w:pPr>
          </w:p>
        </w:tc>
      </w:tr>
    </w:tbl>
    <w:p w:rsidRPr="007F070B" w:rsidR="00614513" w:rsidP="00D36AD8" w:rsidRDefault="00614513" w14:paraId="6DA6AF17" w14:textId="77777777">
      <w:pPr>
        <w:rPr>
          <w:rFonts w:ascii="Calibri" w:hAnsi="Calibri" w:cs="Calibri"/>
        </w:rPr>
      </w:pPr>
    </w:p>
    <w:sectPr w:rsidRPr="007F070B" w:rsidR="00614513" w:rsidSect="00DB1D95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B1F7" w14:textId="77777777" w:rsidR="00517044" w:rsidRDefault="00517044" w:rsidP="00614513">
      <w:r>
        <w:separator/>
      </w:r>
    </w:p>
  </w:endnote>
  <w:endnote w:type="continuationSeparator" w:id="0">
    <w:p w14:paraId="3FFF65B6" w14:textId="77777777" w:rsidR="00517044" w:rsidRDefault="00517044" w:rsidP="0061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77FA" w14:textId="77777777" w:rsidR="00614513" w:rsidRDefault="006145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AB96" wp14:editId="66D448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17C8F" w14:textId="77777777" w:rsidR="00614513" w:rsidRPr="00614513" w:rsidRDefault="0061451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1451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AB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3D17C8F" w14:textId="77777777" w:rsidR="00614513" w:rsidRPr="00614513" w:rsidRDefault="0061451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1451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497F" w14:textId="7644580E" w:rsidR="007F070B" w:rsidRDefault="00267922">
    <w:pPr>
      <w:pStyle w:val="Footer"/>
      <w:jc w:val="right"/>
    </w:pPr>
    <w:sdt>
      <w:sdtPr>
        <w:id w:val="-8652152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070B">
          <w:fldChar w:fldCharType="begin"/>
        </w:r>
        <w:r w:rsidR="007F070B">
          <w:instrText xml:space="preserve"> PAGE   \* MERGEFORMAT </w:instrText>
        </w:r>
        <w:r w:rsidR="007F070B">
          <w:fldChar w:fldCharType="separate"/>
        </w:r>
        <w:r w:rsidR="007F070B">
          <w:rPr>
            <w:noProof/>
          </w:rPr>
          <w:t>2</w:t>
        </w:r>
        <w:r w:rsidR="007F070B">
          <w:rPr>
            <w:noProof/>
          </w:rPr>
          <w:fldChar w:fldCharType="end"/>
        </w:r>
      </w:sdtContent>
    </w:sdt>
  </w:p>
  <w:p w14:paraId="0CDCE752" w14:textId="36F2FA49" w:rsidR="00614513" w:rsidRDefault="007F07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08CFA8" wp14:editId="16FE0421">
              <wp:simplePos x="0" y="0"/>
              <wp:positionH relativeFrom="column">
                <wp:posOffset>3581400</wp:posOffset>
              </wp:positionH>
              <wp:positionV relativeFrom="paragraph">
                <wp:posOffset>38735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DB03F" w14:textId="77777777" w:rsidR="007F070B" w:rsidRPr="00614513" w:rsidRDefault="007F070B" w:rsidP="007F070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RESTRICTED WHEN COMPLETED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CF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282pt;margin-top:3.05pt;width:34.95pt;height:34.95pt;z-index:25166131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D1wt/T3AAAAAgBAAAPAAAA&#10;AAAAAAAAAAAAAF0EAABkcnMvZG93bnJldi54bWxQSwUGAAAAAAQABADzAAAAZgUAAAAA&#10;" filled="f" stroked="f">
              <v:textbox style="mso-fit-shape-to-text:t" inset="0,0,0,0">
                <w:txbxContent>
                  <w:p w14:paraId="4EBDB03F" w14:textId="77777777" w:rsidR="007F070B" w:rsidRPr="00614513" w:rsidRDefault="007F070B" w:rsidP="007F070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RESTRICTED WHEN COMPLETED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1477" w14:textId="77777777" w:rsidR="00614513" w:rsidRDefault="006145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0FE1B3" wp14:editId="7A52569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E24DA" w14:textId="77777777" w:rsidR="00614513" w:rsidRPr="00614513" w:rsidRDefault="00614513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1451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FE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8EE24DA" w14:textId="77777777" w:rsidR="00614513" w:rsidRPr="00614513" w:rsidRDefault="00614513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1451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F73F" w14:textId="77777777" w:rsidR="00517044" w:rsidRDefault="00517044" w:rsidP="00614513">
      <w:r>
        <w:separator/>
      </w:r>
    </w:p>
  </w:footnote>
  <w:footnote w:type="continuationSeparator" w:id="0">
    <w:p w14:paraId="51737C09" w14:textId="77777777" w:rsidR="00517044" w:rsidRDefault="00517044" w:rsidP="0061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A49E" w14:textId="18C00CC7" w:rsidR="003F18A4" w:rsidRDefault="003F18A4" w:rsidP="003F18A4">
    <w:pPr>
      <w:jc w:val="right"/>
      <w:rPr>
        <w:rFonts w:ascii="Calibri" w:hAnsi="Calibri" w:cs="Calibri"/>
        <w:b/>
        <w:sz w:val="32"/>
        <w:szCs w:val="32"/>
      </w:rPr>
    </w:pPr>
    <w:r>
      <w:rPr>
        <w:noProof/>
      </w:rPr>
      <w:drawing>
        <wp:inline distT="0" distB="0" distL="0" distR="0" wp14:anchorId="1AB6FDCB" wp14:editId="793323DE">
          <wp:extent cx="847725" cy="530225"/>
          <wp:effectExtent l="0" t="0" r="952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D915F6" w14:textId="684ACD08" w:rsidR="007F070B" w:rsidRPr="007F070B" w:rsidRDefault="007F070B" w:rsidP="007F070B">
    <w:pPr>
      <w:jc w:val="center"/>
      <w:rPr>
        <w:rFonts w:ascii="Calibri" w:hAnsi="Calibri" w:cs="Calibri"/>
        <w:b/>
        <w:sz w:val="32"/>
        <w:szCs w:val="32"/>
      </w:rPr>
    </w:pPr>
    <w:r w:rsidRPr="007F070B">
      <w:rPr>
        <w:rFonts w:ascii="Calibri" w:hAnsi="Calibri" w:cs="Calibri"/>
        <w:b/>
        <w:sz w:val="32"/>
        <w:szCs w:val="32"/>
      </w:rPr>
      <w:t>ASB INJUNCTION - YOUTH JUSTICE SERVICE CONSULTATION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13"/>
    <w:rsid w:val="000600D9"/>
    <w:rsid w:val="000C3B85"/>
    <w:rsid w:val="000C7973"/>
    <w:rsid w:val="000F1AFF"/>
    <w:rsid w:val="00113DC7"/>
    <w:rsid w:val="00240B9D"/>
    <w:rsid w:val="00255F78"/>
    <w:rsid w:val="00267922"/>
    <w:rsid w:val="002C4743"/>
    <w:rsid w:val="00384E4F"/>
    <w:rsid w:val="003F18A4"/>
    <w:rsid w:val="00432C18"/>
    <w:rsid w:val="004543E0"/>
    <w:rsid w:val="00477C5C"/>
    <w:rsid w:val="00517044"/>
    <w:rsid w:val="005666BB"/>
    <w:rsid w:val="00566FD3"/>
    <w:rsid w:val="005C7679"/>
    <w:rsid w:val="006038C6"/>
    <w:rsid w:val="00614513"/>
    <w:rsid w:val="006A7E2A"/>
    <w:rsid w:val="007E79B5"/>
    <w:rsid w:val="007F070B"/>
    <w:rsid w:val="00832074"/>
    <w:rsid w:val="00841432"/>
    <w:rsid w:val="008C753A"/>
    <w:rsid w:val="008D596A"/>
    <w:rsid w:val="008F1F1D"/>
    <w:rsid w:val="0098769B"/>
    <w:rsid w:val="0099686F"/>
    <w:rsid w:val="009A3B0C"/>
    <w:rsid w:val="00A05AD7"/>
    <w:rsid w:val="00A12535"/>
    <w:rsid w:val="00A22200"/>
    <w:rsid w:val="00A536A1"/>
    <w:rsid w:val="00AB600A"/>
    <w:rsid w:val="00AF3DCA"/>
    <w:rsid w:val="00B61B8C"/>
    <w:rsid w:val="00B624BF"/>
    <w:rsid w:val="00B66FF1"/>
    <w:rsid w:val="00D36AD8"/>
    <w:rsid w:val="00D476D0"/>
    <w:rsid w:val="00D5324C"/>
    <w:rsid w:val="00D95A15"/>
    <w:rsid w:val="00DB1D95"/>
    <w:rsid w:val="00E05111"/>
    <w:rsid w:val="00E31D3D"/>
    <w:rsid w:val="00E72F43"/>
    <w:rsid w:val="00EB736C"/>
    <w:rsid w:val="00FD28DA"/>
    <w:rsid w:val="00FF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CF40F"/>
  <w15:chartTrackingRefBased/>
  <w15:docId w15:val="{6204FF73-5046-4AB7-A681-F0651A3B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14513"/>
    <w:pPr>
      <w:keepNext/>
      <w:outlineLvl w:val="0"/>
    </w:pPr>
    <w:rPr>
      <w:rFonts w:ascii="Arial" w:hAnsi="Arial"/>
      <w:b/>
      <w:bCs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14513"/>
    <w:pPr>
      <w:keepNext/>
      <w:spacing w:before="60" w:after="60"/>
      <w:outlineLvl w:val="1"/>
    </w:pPr>
    <w:rPr>
      <w:rFonts w:ascii="Arial" w:hAnsi="Arial" w:cs="Arial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5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4513"/>
  </w:style>
  <w:style w:type="paragraph" w:styleId="Footer">
    <w:name w:val="footer"/>
    <w:basedOn w:val="Normal"/>
    <w:link w:val="FooterChar"/>
    <w:uiPriority w:val="99"/>
    <w:unhideWhenUsed/>
    <w:rsid w:val="0061451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4513"/>
  </w:style>
  <w:style w:type="character" w:customStyle="1" w:styleId="Heading1Char">
    <w:name w:val="Heading 1 Char"/>
    <w:basedOn w:val="DefaultParagraphFont"/>
    <w:link w:val="Heading1"/>
    <w:rsid w:val="00614513"/>
    <w:rPr>
      <w:rFonts w:ascii="Arial" w:eastAsia="Times New Roman" w:hAnsi="Arial" w:cs="Times New Roman"/>
      <w:b/>
      <w:bCs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614513"/>
    <w:rPr>
      <w:rFonts w:ascii="Arial" w:eastAsia="Times New Roman" w:hAnsi="Arial" w:cs="Arial"/>
      <w:sz w:val="24"/>
      <w:szCs w:val="28"/>
      <w:u w:val="single"/>
      <w:lang w:eastAsia="en-GB"/>
    </w:rPr>
  </w:style>
  <w:style w:type="table" w:styleId="TableGrid">
    <w:name w:val="Table Grid"/>
    <w:basedOn w:val="TableNormal"/>
    <w:uiPriority w:val="59"/>
    <w:rsid w:val="0061451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">
    <w:name w:val="legds"/>
    <w:basedOn w:val="DefaultParagraphFont"/>
    <w:rsid w:val="00614513"/>
  </w:style>
  <w:style w:type="table" w:customStyle="1" w:styleId="TableGrid1">
    <w:name w:val="Table Grid1"/>
    <w:basedOn w:val="TableNormal"/>
    <w:next w:val="TableGrid"/>
    <w:uiPriority w:val="59"/>
    <w:rsid w:val="002C474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YJS ASB Injunction Consultation Form</dc:title>
  <dc:subject>
  </dc:subject>
  <dc:creator>Tracy Coates (Commissioning Communities and Policy)</dc:creator>
  <cp:keywords>
  </cp:keywords>
  <dc:description>
  </dc:description>
  <cp:lastModifiedBy>Tracy Coates</cp:lastModifiedBy>
  <cp:revision>2</cp:revision>
  <dcterms:created xsi:type="dcterms:W3CDTF">2024-12-16T11:52:00Z</dcterms:created>
  <dcterms:modified xsi:type="dcterms:W3CDTF">2026-03-04T10:40:46Z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2021-08-18T14:17:06Z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175764bf-ce48-4158-9caf-da226a7f9005</vt:lpwstr>
  </property>
  <property fmtid="{D5CDD505-2E9C-101B-9397-08002B2CF9AE}" pid="11" name="MSIP_Label_768904da-5dbb-4716-9521-7a682c6e8720_ContentBits">
    <vt:lpwstr>2</vt:lpwstr>
  </property>
</Properties>
</file>